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8E" w:rsidRDefault="00F81D8E" w:rsidP="00F81D8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81D8E" w:rsidRDefault="00F81D8E" w:rsidP="00F81D8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81D8E" w:rsidRDefault="00F81D8E" w:rsidP="00F81D8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81D8E" w:rsidRDefault="00F81D8E" w:rsidP="00F81D8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3602" w:rsidRPr="006E3602" w:rsidRDefault="00F81D8E" w:rsidP="005C4287">
      <w:pPr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el-GR"/>
        </w:rPr>
      </w:pPr>
      <w:r w:rsidRPr="00F81D8E">
        <w:rPr>
          <w:rFonts w:ascii="Times New Roman" w:hAnsi="Times New Roman" w:cs="Times New Roman"/>
          <w:b/>
          <w:sz w:val="52"/>
          <w:szCs w:val="52"/>
        </w:rPr>
        <w:t>Εξώφυλλο</w:t>
      </w:r>
    </w:p>
    <w:p w:rsidR="006E3602" w:rsidRPr="006E3602" w:rsidRDefault="006E3602" w:rsidP="006E3602">
      <w:pPr>
        <w:spacing w:after="0" w:line="240" w:lineRule="auto"/>
        <w:rPr>
          <w:rFonts w:ascii="Calibri" w:eastAsia="Times New Roman" w:hAnsi="Calibri" w:cs="Times New Roman"/>
          <w:szCs w:val="24"/>
          <w:lang w:eastAsia="el-GR"/>
        </w:rPr>
      </w:pPr>
      <w:r w:rsidRPr="006E3602">
        <w:rPr>
          <w:rFonts w:ascii="Calibri" w:eastAsia="Times New Roman" w:hAnsi="Calibri" w:cs="Times New Roman"/>
          <w:szCs w:val="24"/>
          <w:lang w:eastAsia="el-GR"/>
        </w:rPr>
        <w:t> </w:t>
      </w:r>
    </w:p>
    <w:p w:rsidR="006E3602" w:rsidRDefault="006E3602">
      <w:pPr>
        <w:rPr>
          <w:rFonts w:ascii="Times New Roman" w:eastAsiaTheme="minorEastAsia" w:hAnsi="Times New Roman" w:cs="Times New Roman"/>
          <w:b/>
          <w:szCs w:val="24"/>
          <w:lang w:eastAsia="el-GR"/>
        </w:rPr>
      </w:pPr>
      <w:r>
        <w:rPr>
          <w:rFonts w:ascii="Times New Roman" w:eastAsiaTheme="minorEastAsia" w:hAnsi="Times New Roman" w:cs="Times New Roman"/>
          <w:b/>
          <w:szCs w:val="24"/>
          <w:lang w:eastAsia="el-GR"/>
        </w:rPr>
        <w:br w:type="page"/>
      </w:r>
    </w:p>
    <w:p w:rsidR="006E3602" w:rsidRDefault="006E3602">
      <w:pPr>
        <w:rPr>
          <w:rFonts w:ascii="Times New Roman" w:eastAsiaTheme="minorEastAsia" w:hAnsi="Times New Roman" w:cs="Times New Roman"/>
          <w:b/>
          <w:szCs w:val="24"/>
          <w:lang w:eastAsia="el-GR"/>
        </w:rPr>
      </w:pPr>
      <w:r>
        <w:rPr>
          <w:rFonts w:ascii="Times New Roman" w:eastAsiaTheme="minorEastAsia" w:hAnsi="Times New Roman" w:cs="Times New Roman"/>
          <w:b/>
          <w:szCs w:val="24"/>
          <w:lang w:eastAsia="el-GR"/>
        </w:rPr>
        <w:lastRenderedPageBreak/>
        <w:br w:type="page"/>
      </w:r>
    </w:p>
    <w:p w:rsidR="00BC6A20" w:rsidRPr="006E3602" w:rsidRDefault="00BC6A20" w:rsidP="000C130D">
      <w:pPr>
        <w:spacing w:after="0" w:line="240" w:lineRule="auto"/>
        <w:rPr>
          <w:rFonts w:ascii="Times New Roman" w:eastAsiaTheme="minorEastAsia" w:hAnsi="Times New Roman" w:cs="Times New Roman"/>
          <w:b/>
          <w:szCs w:val="24"/>
          <w:lang w:eastAsia="el-GR"/>
        </w:rPr>
      </w:pPr>
    </w:p>
    <w:p w:rsidR="006226B4" w:rsidRDefault="006226B4" w:rsidP="000C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874400"/>
            <wp:effectExtent l="0" t="0" r="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83" cy="87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B4" w:rsidRPr="004632F1" w:rsidRDefault="006226B4" w:rsidP="000C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F1">
        <w:rPr>
          <w:rFonts w:ascii="Times New Roman" w:hAnsi="Times New Roman" w:cs="Times New Roman"/>
          <w:b/>
          <w:sz w:val="24"/>
          <w:szCs w:val="24"/>
        </w:rPr>
        <w:t>ΑΡΙΣΤΟΤΕΛΕΙΟ ΠΑΝΕΠΙΣΤΗΜΙΟ ΘΕΣΣΑΛΟΝΙΚΗΣ</w:t>
      </w:r>
    </w:p>
    <w:p w:rsidR="006226B4" w:rsidRPr="004632F1" w:rsidRDefault="006226B4" w:rsidP="000C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B4" w:rsidRPr="004632F1" w:rsidRDefault="00935710" w:rsidP="000C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ΔΙΕΘΝΕΣ </w:t>
      </w:r>
      <w:r w:rsidR="006226B4" w:rsidRPr="004632F1">
        <w:rPr>
          <w:rFonts w:ascii="Times New Roman" w:hAnsi="Times New Roman" w:cs="Times New Roman"/>
          <w:b/>
          <w:sz w:val="24"/>
          <w:szCs w:val="24"/>
        </w:rPr>
        <w:t>ΣΥΝΕΔΡΙΟ</w:t>
      </w:r>
    </w:p>
    <w:p w:rsidR="006226B4" w:rsidRPr="004632F1" w:rsidRDefault="006226B4" w:rsidP="000C1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6B4" w:rsidRPr="004632F1" w:rsidRDefault="006226B4" w:rsidP="000C13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6B4" w:rsidRPr="00BC6A20" w:rsidRDefault="006226B4" w:rsidP="000C1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20">
        <w:rPr>
          <w:rFonts w:ascii="Times New Roman" w:hAnsi="Times New Roman" w:cs="Times New Roman"/>
          <w:b/>
          <w:sz w:val="28"/>
          <w:szCs w:val="28"/>
        </w:rPr>
        <w:t>Λογοτεχνική ανάγνωση στο σχολείο και στην κοινωνία</w:t>
      </w:r>
    </w:p>
    <w:p w:rsidR="006226B4" w:rsidRPr="00BC6A20" w:rsidRDefault="006226B4" w:rsidP="000C1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B4" w:rsidRPr="004632F1" w:rsidRDefault="00BC6A20" w:rsidP="000C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20">
        <w:rPr>
          <w:rFonts w:ascii="Times New Roman" w:hAnsi="Times New Roman" w:cs="Times New Roman"/>
          <w:b/>
          <w:sz w:val="24"/>
          <w:szCs w:val="24"/>
        </w:rPr>
        <w:t>19</w:t>
      </w:r>
      <w:r w:rsidR="006226B4" w:rsidRPr="00BC6A20">
        <w:rPr>
          <w:rFonts w:ascii="Times New Roman" w:hAnsi="Times New Roman" w:cs="Times New Roman"/>
          <w:b/>
          <w:sz w:val="24"/>
          <w:szCs w:val="24"/>
        </w:rPr>
        <w:t>-22 Οκτωβρίου</w:t>
      </w:r>
      <w:r w:rsidR="006226B4" w:rsidRPr="004632F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6226B4" w:rsidRDefault="006226B4" w:rsidP="000C130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F1">
        <w:rPr>
          <w:rFonts w:ascii="Times New Roman" w:hAnsi="Times New Roman" w:cs="Times New Roman"/>
          <w:sz w:val="24"/>
          <w:szCs w:val="24"/>
        </w:rPr>
        <w:t xml:space="preserve">Το Συνέδριο διοργανώνεται με τη συνεργασία τεσσάρων Τμημάτων του ΑΠΘ: </w:t>
      </w:r>
    </w:p>
    <w:p w:rsidR="006226B4" w:rsidRPr="004632F1" w:rsidRDefault="006226B4" w:rsidP="000C130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6B4" w:rsidRPr="004632F1" w:rsidRDefault="006226B4" w:rsidP="000C130D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2F1">
        <w:rPr>
          <w:rFonts w:ascii="Times New Roman" w:hAnsi="Times New Roman" w:cs="Times New Roman"/>
          <w:sz w:val="24"/>
          <w:szCs w:val="24"/>
        </w:rPr>
        <w:t>Παιδαγωγικό Τμήμα Δημοτικής Εκπαίδευσης</w:t>
      </w:r>
      <w:r w:rsidR="00935710">
        <w:rPr>
          <w:rFonts w:ascii="Times New Roman" w:hAnsi="Times New Roman" w:cs="Times New Roman"/>
          <w:sz w:val="24"/>
          <w:szCs w:val="24"/>
        </w:rPr>
        <w:t>,</w:t>
      </w:r>
      <w:r w:rsidR="00BC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Εργαστήριο για τη Μελέτη της Ανάγ</w:t>
      </w:r>
      <w:r w:rsidR="00935710">
        <w:rPr>
          <w:rFonts w:ascii="Times New Roman" w:hAnsi="Times New Roman" w:cs="Times New Roman"/>
          <w:sz w:val="24"/>
          <w:szCs w:val="24"/>
        </w:rPr>
        <w:t>νωσης και της Γραφής στην Εκπαίδευση</w:t>
      </w:r>
      <w:r>
        <w:rPr>
          <w:rFonts w:ascii="Times New Roman" w:hAnsi="Times New Roman" w:cs="Times New Roman"/>
          <w:sz w:val="24"/>
          <w:szCs w:val="24"/>
        </w:rPr>
        <w:t xml:space="preserve"> και στην Κοινωνία</w:t>
      </w:r>
    </w:p>
    <w:p w:rsidR="006226B4" w:rsidRPr="004632F1" w:rsidRDefault="006226B4" w:rsidP="000C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2F1">
        <w:rPr>
          <w:rFonts w:ascii="Times New Roman" w:hAnsi="Times New Roman" w:cs="Times New Roman"/>
          <w:sz w:val="24"/>
          <w:szCs w:val="24"/>
        </w:rPr>
        <w:t>Τμήμα Επιστημών Προσχολικής Αγωγής και Εκπαίδευσης</w:t>
      </w:r>
    </w:p>
    <w:p w:rsidR="006226B4" w:rsidRPr="004632F1" w:rsidRDefault="006226B4" w:rsidP="000C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2F1">
        <w:rPr>
          <w:rFonts w:ascii="Times New Roman" w:hAnsi="Times New Roman" w:cs="Times New Roman"/>
          <w:sz w:val="24"/>
          <w:szCs w:val="24"/>
        </w:rPr>
        <w:t>Τμήμα Φιλολογίας, Τομέας Μεσαιωνικών και Νέων Ελληνικών Σπουδών</w:t>
      </w:r>
    </w:p>
    <w:p w:rsidR="006226B4" w:rsidRPr="004632F1" w:rsidRDefault="006226B4" w:rsidP="000C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2F1">
        <w:rPr>
          <w:rFonts w:ascii="Times New Roman" w:hAnsi="Times New Roman" w:cs="Times New Roman"/>
          <w:sz w:val="24"/>
          <w:szCs w:val="24"/>
        </w:rPr>
        <w:t>Τμήμα Φιλοσοφίας &amp; Παιδαγωγικής</w:t>
      </w:r>
    </w:p>
    <w:p w:rsidR="006226B4" w:rsidRPr="00BC6A20" w:rsidRDefault="006226B4" w:rsidP="000C1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D91" w:rsidRDefault="00B86D91" w:rsidP="000C130D">
      <w:pPr>
        <w:spacing w:after="0" w:line="240" w:lineRule="auto"/>
        <w:rPr>
          <w:rFonts w:ascii="Times New Roman" w:eastAsiaTheme="minorEastAsia" w:hAnsi="Times New Roman" w:cs="Times New Roman"/>
          <w:szCs w:val="24"/>
          <w:lang w:eastAsia="el-GR"/>
        </w:rPr>
      </w:pPr>
    </w:p>
    <w:p w:rsidR="00B86D91" w:rsidRPr="00B86D91" w:rsidRDefault="00B86D91" w:rsidP="000C130D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  <w:r w:rsidRPr="00B86D91">
        <w:rPr>
          <w:rFonts w:ascii="Times New Roman" w:hAnsi="Times New Roman" w:cs="Times New Roman"/>
          <w:b/>
          <w:caps/>
          <w:sz w:val="24"/>
          <w:szCs w:val="24"/>
          <w:lang w:val="en-US"/>
        </w:rPr>
        <w:t>O</w:t>
      </w:r>
      <w:r w:rsidR="006226B4" w:rsidRPr="00B86D91">
        <w:rPr>
          <w:rFonts w:ascii="Times New Roman" w:hAnsi="Times New Roman" w:cs="Times New Roman"/>
          <w:b/>
          <w:caps/>
          <w:sz w:val="24"/>
          <w:szCs w:val="24"/>
        </w:rPr>
        <w:t xml:space="preserve">ργανωτική </w:t>
      </w:r>
      <w:r w:rsidRPr="00B86D91">
        <w:rPr>
          <w:rFonts w:ascii="Times New Roman" w:hAnsi="Times New Roman" w:cs="Times New Roman"/>
          <w:b/>
          <w:caps/>
          <w:sz w:val="24"/>
          <w:szCs w:val="24"/>
        </w:rPr>
        <w:t>Ε</w:t>
      </w:r>
      <w:r w:rsidR="006226B4" w:rsidRPr="00B86D91">
        <w:rPr>
          <w:rFonts w:ascii="Times New Roman" w:hAnsi="Times New Roman" w:cs="Times New Roman"/>
          <w:b/>
          <w:caps/>
          <w:sz w:val="24"/>
          <w:szCs w:val="24"/>
        </w:rPr>
        <w:t>πιτροπή</w:t>
      </w:r>
    </w:p>
    <w:p w:rsidR="006226B4" w:rsidRDefault="006226B4" w:rsidP="000C1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6B4" w:rsidRDefault="006226B4" w:rsidP="000C130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Πρόεδρος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Βενετία Αποστολίδου, Καθηγήτρια</w:t>
      </w:r>
      <w:r w:rsidR="00A017AA" w:rsidRPr="00DF1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ΠΤΔΕ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ΠΘ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Γραμματέας</w:t>
      </w:r>
    </w:p>
    <w:p w:rsidR="006226B4" w:rsidRDefault="006226B4" w:rsidP="00A017AA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Ελένη Χοντολίδου, Αναπληρώτρια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αθηγήτρια</w:t>
      </w:r>
      <w:r w:rsidR="00B86D91">
        <w:rPr>
          <w:rFonts w:ascii="Times New Roman" w:hAnsi="Times New Roman" w:cs="Times New Roman"/>
          <w:sz w:val="24"/>
          <w:szCs w:val="24"/>
        </w:rPr>
        <w:t xml:space="preserve">, </w:t>
      </w:r>
      <w:r w:rsidR="00A017AA">
        <w:rPr>
          <w:rFonts w:ascii="Times New Roman" w:hAnsi="Times New Roman" w:cs="Times New Roman"/>
          <w:sz w:val="24"/>
          <w:szCs w:val="24"/>
        </w:rPr>
        <w:t>Τμήμα Φιλοσοφίας &amp; Παιδαγωγικής</w:t>
      </w:r>
      <w:r w:rsidR="00A017AA" w:rsidRPr="00A0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ΠΘ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Ταμίας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Κατερίνα Τικτοπούλου, Αναπληρώτρια Καθηγήτρια, Τμήμα Φιλολογίας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ΠΘ</w:t>
      </w:r>
    </w:p>
    <w:p w:rsidR="006226B4" w:rsidRDefault="006226B4" w:rsidP="000C1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6B4" w:rsidRDefault="006226B4" w:rsidP="000C130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Μέλη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Βασίλης Αλεξίου, Επίκουρος Καθηγητής, ΠΤΔΕ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ΠΘ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Σοφία Γαβριηλίδου, Αναπληρώτρια Καθηγήτρια, ΤΕΠΑΕ ΑΠΘ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Μένη Κανατσούλη, Καθηγήτρια, ΤΕΠΑΕ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ΠΘ 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Ανδρέας Καρακίτσιος, Καθηγητής, ΤΕΠΑΕ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ΠΘ</w:t>
      </w:r>
    </w:p>
    <w:p w:rsidR="006226B4" w:rsidRDefault="006226B4" w:rsidP="00A017AA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Δημήτρης Κόκορης, Επίκουρος Καθηγητής, Τμήμα Φιλοσοφίας &amp; Παιδαγωγικής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ΠΘ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Τασούλα Μαρκομιχελάκη, Επίκουρη Καθηγήτρια, Τμήμα Φιλολογίας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ΠΘ</w:t>
      </w:r>
    </w:p>
    <w:p w:rsidR="006226B4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Σούλα Μητακίδου, Καθηγήτρια, ΠΤΔΕ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ΠΘ</w:t>
      </w:r>
    </w:p>
    <w:p w:rsidR="006226B4" w:rsidRPr="00A30EB3" w:rsidRDefault="006226B4" w:rsidP="000C130D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>Μιχ</w:t>
      </w:r>
      <w:r w:rsidR="0083124F" w:rsidRPr="00A30EB3">
        <w:rPr>
          <w:rFonts w:ascii="Times New Roman" w:hAnsi="Times New Roman" w:cs="Times New Roman"/>
          <w:sz w:val="24"/>
          <w:szCs w:val="24"/>
        </w:rPr>
        <w:t>.</w:t>
      </w:r>
      <w:r w:rsidRPr="00A30EB3">
        <w:rPr>
          <w:rFonts w:ascii="Times New Roman" w:hAnsi="Times New Roman" w:cs="Times New Roman"/>
          <w:sz w:val="24"/>
          <w:szCs w:val="24"/>
        </w:rPr>
        <w:t xml:space="preserve"> Γ. Μπακογιάννης, Επίκουρος Καθηγητής, Τμήμα Φιλολογίας </w:t>
      </w:r>
      <w:r w:rsidRPr="00A30E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0EB3">
        <w:rPr>
          <w:rFonts w:ascii="Times New Roman" w:hAnsi="Times New Roman" w:cs="Times New Roman"/>
          <w:sz w:val="24"/>
          <w:szCs w:val="24"/>
        </w:rPr>
        <w:t>ΠΘ</w:t>
      </w:r>
    </w:p>
    <w:p w:rsidR="00B86D91" w:rsidRDefault="00B86D91" w:rsidP="000C130D">
      <w:pPr>
        <w:spacing w:after="0" w:line="240" w:lineRule="auto"/>
      </w:pPr>
    </w:p>
    <w:p w:rsidR="00B86D91" w:rsidRPr="009E620C" w:rsidRDefault="00B86D91" w:rsidP="000C130D">
      <w:pPr>
        <w:spacing w:after="0" w:line="240" w:lineRule="auto"/>
        <w:rPr>
          <w:rFonts w:ascii="Times New Roman" w:hAnsi="Times New Roman" w:cs="Times New Roman"/>
          <w:i/>
        </w:rPr>
      </w:pPr>
    </w:p>
    <w:p w:rsidR="009E620C" w:rsidRDefault="00B86D91" w:rsidP="000C130D">
      <w:pPr>
        <w:spacing w:after="0" w:line="240" w:lineRule="auto"/>
        <w:rPr>
          <w:rFonts w:ascii="Times New Roman" w:hAnsi="Times New Roman" w:cs="Times New Roman"/>
          <w:i/>
        </w:rPr>
      </w:pPr>
      <w:r w:rsidRPr="00B86D91">
        <w:rPr>
          <w:rFonts w:ascii="Times New Roman" w:hAnsi="Times New Roman" w:cs="Times New Roman"/>
          <w:i/>
        </w:rPr>
        <w:t>Τεχνολογική υποστήριξη</w:t>
      </w:r>
    </w:p>
    <w:p w:rsidR="00B86D91" w:rsidRPr="009E620C" w:rsidRDefault="00B86D91" w:rsidP="000C130D">
      <w:pPr>
        <w:spacing w:after="0" w:line="240" w:lineRule="auto"/>
        <w:rPr>
          <w:rFonts w:ascii="Times New Roman" w:hAnsi="Times New Roman" w:cs="Times New Roman"/>
          <w:i/>
        </w:rPr>
      </w:pPr>
      <w:r w:rsidRPr="00A30EB3">
        <w:rPr>
          <w:rFonts w:ascii="Times New Roman" w:hAnsi="Times New Roman" w:cs="Times New Roman"/>
        </w:rPr>
        <w:t>Νίκος Μουράτογλου,</w:t>
      </w:r>
      <w:r w:rsidRPr="00B86D91">
        <w:rPr>
          <w:rFonts w:ascii="Times New Roman" w:hAnsi="Times New Roman" w:cs="Times New Roman"/>
        </w:rPr>
        <w:t xml:space="preserve"> υποψήφιος Δρ. Τομέα Παιδαγωγικής</w:t>
      </w:r>
      <w:r w:rsidR="00A30EB3" w:rsidRPr="00A017AA">
        <w:rPr>
          <w:rFonts w:ascii="Times New Roman" w:hAnsi="Times New Roman" w:cs="Times New Roman"/>
        </w:rPr>
        <w:t xml:space="preserve"> </w:t>
      </w:r>
      <w:r w:rsidR="00A30EB3">
        <w:rPr>
          <w:rFonts w:ascii="Times New Roman" w:hAnsi="Times New Roman" w:cs="Times New Roman"/>
        </w:rPr>
        <w:t>ΑΠΘ</w:t>
      </w:r>
    </w:p>
    <w:p w:rsidR="00EF46C0" w:rsidRDefault="00B86D91" w:rsidP="000C130D">
      <w:pPr>
        <w:spacing w:after="0" w:line="240" w:lineRule="auto"/>
        <w:rPr>
          <w:rFonts w:ascii="Times New Roman" w:hAnsi="Times New Roman" w:cs="Times New Roman"/>
        </w:rPr>
      </w:pPr>
      <w:r w:rsidRPr="00B86D91">
        <w:rPr>
          <w:rFonts w:ascii="Times New Roman" w:hAnsi="Times New Roman" w:cs="Times New Roman"/>
        </w:rPr>
        <w:br w:type="page"/>
      </w:r>
    </w:p>
    <w:p w:rsidR="00B86D91" w:rsidRDefault="00B86D91" w:rsidP="000C130D">
      <w:pPr>
        <w:spacing w:after="0" w:line="240" w:lineRule="auto"/>
        <w:jc w:val="center"/>
        <w:rPr>
          <w:b/>
        </w:rPr>
      </w:pPr>
      <w:r w:rsidRPr="00B86D91">
        <w:rPr>
          <w:b/>
        </w:rPr>
        <w:lastRenderedPageBreak/>
        <w:t>ΤΟ ΠΡΟΓΡΑΜΜΑ ΣΥΝΟΠΤΙΚΑ</w:t>
      </w:r>
    </w:p>
    <w:p w:rsidR="007367CF" w:rsidRPr="00ED7587" w:rsidRDefault="007367CF" w:rsidP="00383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75" w:rsidRDefault="00383675" w:rsidP="00383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D4">
        <w:rPr>
          <w:rFonts w:ascii="Times New Roman" w:hAnsi="Times New Roman" w:cs="Times New Roman"/>
          <w:b/>
          <w:sz w:val="28"/>
          <w:szCs w:val="28"/>
        </w:rPr>
        <w:t>Πέμπτη 19 Οκτωβρίου</w:t>
      </w:r>
      <w:r w:rsidR="00A017AA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FE1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EB3">
        <w:rPr>
          <w:rFonts w:ascii="Times New Roman" w:hAnsi="Times New Roman" w:cs="Times New Roman"/>
          <w:b/>
          <w:sz w:val="28"/>
          <w:szCs w:val="28"/>
        </w:rPr>
        <w:t>απόγευμα</w:t>
      </w:r>
    </w:p>
    <w:p w:rsidR="00383675" w:rsidRPr="00FE1FD4" w:rsidRDefault="00383675" w:rsidP="00383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550"/>
        <w:gridCol w:w="6780"/>
      </w:tblGrid>
      <w:tr w:rsidR="00383675" w:rsidTr="00C656D8">
        <w:tc>
          <w:tcPr>
            <w:tcW w:w="8330" w:type="dxa"/>
            <w:gridSpan w:val="2"/>
          </w:tcPr>
          <w:p w:rsidR="00383675" w:rsidRPr="00C66D14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ΚΕΔΕΑ, αμφιθέατρο Ι</w:t>
            </w:r>
          </w:p>
        </w:tc>
      </w:tr>
      <w:tr w:rsidR="00383675" w:rsidTr="00C656D8">
        <w:tc>
          <w:tcPr>
            <w:tcW w:w="1550" w:type="dxa"/>
          </w:tcPr>
          <w:p w:rsidR="00383675" w:rsidRDefault="00383675" w:rsidP="000B60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0" w:type="dxa"/>
          </w:tcPr>
          <w:p w:rsidR="00383675" w:rsidRPr="00B73535" w:rsidRDefault="00383675" w:rsidP="007D2B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΄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Εναρξη </w:t>
            </w:r>
          </w:p>
          <w:p w:rsidR="00383675" w:rsidRPr="00ED7587" w:rsidRDefault="00383675" w:rsidP="007D2B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Χαιρετισμοί </w:t>
            </w:r>
          </w:p>
        </w:tc>
      </w:tr>
    </w:tbl>
    <w:p w:rsidR="005A6F9E" w:rsidRDefault="005A6F9E"/>
    <w:tbl>
      <w:tblPr>
        <w:tblStyle w:val="af3"/>
        <w:tblW w:w="0" w:type="auto"/>
        <w:tblLook w:val="04A0"/>
      </w:tblPr>
      <w:tblGrid>
        <w:gridCol w:w="8353"/>
      </w:tblGrid>
      <w:tr w:rsidR="00280877" w:rsidTr="00C22585">
        <w:tc>
          <w:tcPr>
            <w:tcW w:w="8353" w:type="dxa"/>
          </w:tcPr>
          <w:p w:rsidR="00280877" w:rsidRPr="007367CF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30-18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3675" w:rsidTr="00C656D8">
        <w:tc>
          <w:tcPr>
            <w:tcW w:w="8353" w:type="dxa"/>
            <w:shd w:val="pct5" w:color="auto" w:fill="auto"/>
          </w:tcPr>
          <w:p w:rsidR="00383675" w:rsidRPr="00C66D14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Συνεδρία 1</w:t>
            </w:r>
            <w:r w:rsidR="00935710">
              <w:rPr>
                <w:rFonts w:ascii="Times New Roman" w:hAnsi="Times New Roman" w:cs="Times New Roman"/>
                <w:sz w:val="24"/>
                <w:szCs w:val="24"/>
              </w:rPr>
              <w:t xml:space="preserve"> Ολομέλεια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1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, αμφιθέατρο Ι</w:t>
            </w:r>
          </w:p>
          <w:p w:rsidR="00383675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>Η κρισιμότητα της λογοτεχνικής εκπαίδευσης. Ο ρόλος της θεωρίας</w:t>
            </w:r>
          </w:p>
          <w:p w:rsidR="00DF13E5" w:rsidRDefault="00DF13E5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E5" w:rsidRPr="00DF13E5" w:rsidRDefault="00C66D14" w:rsidP="00DF13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66D14">
              <w:rPr>
                <w:rFonts w:ascii="Times New Roman" w:hAnsi="Times New Roman" w:cs="Times New Roman"/>
                <w:i/>
                <w:sz w:val="24"/>
                <w:szCs w:val="24"/>
              </w:rPr>
              <w:t>Κάριν Μπόκλουντ</w:t>
            </w:r>
            <w:r w:rsidR="001F4A6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6D14">
              <w:rPr>
                <w:rFonts w:ascii="Times New Roman" w:hAnsi="Times New Roman" w:cs="Times New Roman"/>
                <w:i/>
                <w:sz w:val="24"/>
                <w:szCs w:val="24"/>
              </w:rPr>
              <w:t>Λαγοπούλου</w:t>
            </w:r>
          </w:p>
        </w:tc>
      </w:tr>
    </w:tbl>
    <w:p w:rsidR="005A6F9E" w:rsidRDefault="005A6F9E"/>
    <w:tbl>
      <w:tblPr>
        <w:tblStyle w:val="af3"/>
        <w:tblW w:w="0" w:type="auto"/>
        <w:tblLook w:val="04A0"/>
      </w:tblPr>
      <w:tblGrid>
        <w:gridCol w:w="4154"/>
        <w:gridCol w:w="4176"/>
      </w:tblGrid>
      <w:tr w:rsidR="00280877" w:rsidRPr="00382C84" w:rsidTr="00C22585">
        <w:tc>
          <w:tcPr>
            <w:tcW w:w="8330" w:type="dxa"/>
            <w:gridSpan w:val="2"/>
          </w:tcPr>
          <w:p w:rsidR="00280877" w:rsidRPr="000B6002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19.00-20.15</w:t>
            </w:r>
          </w:p>
        </w:tc>
      </w:tr>
      <w:tr w:rsidR="00383675" w:rsidRPr="00BC6A20" w:rsidTr="00C656D8">
        <w:tc>
          <w:tcPr>
            <w:tcW w:w="4154" w:type="dxa"/>
            <w:shd w:val="pct5" w:color="auto" w:fill="auto"/>
          </w:tcPr>
          <w:p w:rsidR="00383675" w:rsidRPr="00BC6A20" w:rsidRDefault="00383675" w:rsidP="00831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4176" w:type="dxa"/>
            <w:shd w:val="pct5" w:color="auto" w:fill="auto"/>
          </w:tcPr>
          <w:p w:rsidR="00383675" w:rsidRPr="00BC6A20" w:rsidRDefault="007367CF" w:rsidP="0083124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83124F" w:rsidRPr="00A30E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675">
              <w:rPr>
                <w:rFonts w:ascii="Times New Roman" w:hAnsi="Times New Roman"/>
                <w:sz w:val="24"/>
                <w:szCs w:val="24"/>
              </w:rPr>
              <w:t>Πύργος</w:t>
            </w:r>
            <w:r w:rsidR="00A30EB3">
              <w:rPr>
                <w:rFonts w:ascii="Times New Roman" w:hAnsi="Times New Roman"/>
                <w:sz w:val="24"/>
                <w:szCs w:val="24"/>
              </w:rPr>
              <w:t xml:space="preserve"> Παιδαγωγικής, Αίθουσα εκδηλώσεων 10</w:t>
            </w:r>
            <w:r w:rsidR="00A30EB3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A30EB3">
              <w:rPr>
                <w:rFonts w:ascii="Times New Roman" w:hAnsi="Times New Roman"/>
                <w:sz w:val="24"/>
                <w:szCs w:val="24"/>
              </w:rPr>
              <w:t xml:space="preserve"> ορόφου</w:t>
            </w:r>
          </w:p>
        </w:tc>
      </w:tr>
      <w:tr w:rsidR="00383675" w:rsidTr="00C656D8">
        <w:tc>
          <w:tcPr>
            <w:tcW w:w="4154" w:type="dxa"/>
            <w:shd w:val="pct5" w:color="auto" w:fill="auto"/>
          </w:tcPr>
          <w:p w:rsidR="00383675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Αναγνωστικές πρακτικές στο σχολείο Ι: Η διδασκαλία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της ποίησης και του παραμυθιού </w:t>
            </w:r>
          </w:p>
          <w:p w:rsidR="00383675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75" w:rsidRPr="00214EE6" w:rsidRDefault="00383675" w:rsidP="00ED758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AD1C48">
              <w:rPr>
                <w:rFonts w:ascii="Times New Roman" w:hAnsi="Times New Roman" w:cs="Times New Roman"/>
                <w:i/>
                <w:sz w:val="24"/>
                <w:szCs w:val="24"/>
              </w:rPr>
              <w:t>Μένη Κανατσούλη</w:t>
            </w:r>
          </w:p>
        </w:tc>
        <w:tc>
          <w:tcPr>
            <w:tcW w:w="4176" w:type="dxa"/>
            <w:shd w:val="pct5" w:color="auto" w:fill="auto"/>
          </w:tcPr>
          <w:p w:rsidR="00383675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Αναγνωστικές πρακτικές στο σχολείο ΙΙ: Η ώρα της αξιολόγησης </w:t>
            </w:r>
          </w:p>
          <w:p w:rsidR="00383675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75" w:rsidRPr="00DF13E5" w:rsidRDefault="00383675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="008439F3" w:rsidRPr="00A30EB3">
              <w:rPr>
                <w:rFonts w:ascii="Times New Roman" w:hAnsi="Times New Roman" w:cs="Times New Roman"/>
                <w:i/>
                <w:sz w:val="24"/>
                <w:szCs w:val="24"/>
              </w:rPr>
              <w:t>Τριανταφυλλιά Κωστούλη</w:t>
            </w:r>
          </w:p>
        </w:tc>
      </w:tr>
    </w:tbl>
    <w:p w:rsidR="00A30EB3" w:rsidRDefault="00A30EB3" w:rsidP="00A30EB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367CF" w:rsidRDefault="00A30EB3" w:rsidP="00A30EB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EB3">
        <w:rPr>
          <w:rFonts w:ascii="Times New Roman" w:hAnsi="Times New Roman" w:cs="Times New Roman"/>
          <w:b/>
          <w:szCs w:val="24"/>
        </w:rPr>
        <w:t>Τέλος της πρώτης μέρας</w:t>
      </w:r>
    </w:p>
    <w:p w:rsidR="00A30EB3" w:rsidRPr="00A30EB3" w:rsidRDefault="00A30EB3" w:rsidP="00A30EB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367CF" w:rsidRDefault="007367CF" w:rsidP="007367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D4">
        <w:rPr>
          <w:rFonts w:ascii="Times New Roman" w:hAnsi="Times New Roman" w:cs="Times New Roman"/>
          <w:b/>
          <w:sz w:val="28"/>
          <w:szCs w:val="28"/>
        </w:rPr>
        <w:t>Παρασκευή 20 Οκτωβρίου</w:t>
      </w:r>
      <w:r w:rsidR="00A017AA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FE1FD4">
        <w:rPr>
          <w:rFonts w:ascii="Times New Roman" w:hAnsi="Times New Roman" w:cs="Times New Roman"/>
          <w:b/>
          <w:sz w:val="28"/>
          <w:szCs w:val="28"/>
        </w:rPr>
        <w:t xml:space="preserve"> πρωί</w:t>
      </w:r>
    </w:p>
    <w:p w:rsidR="007367CF" w:rsidRDefault="007367CF" w:rsidP="0038367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f3"/>
        <w:tblW w:w="8330" w:type="dxa"/>
        <w:tblLook w:val="04A0"/>
      </w:tblPr>
      <w:tblGrid>
        <w:gridCol w:w="4154"/>
        <w:gridCol w:w="4176"/>
      </w:tblGrid>
      <w:tr w:rsidR="00280877" w:rsidRPr="00382C84" w:rsidTr="00C22585">
        <w:tc>
          <w:tcPr>
            <w:tcW w:w="8330" w:type="dxa"/>
            <w:gridSpan w:val="2"/>
          </w:tcPr>
          <w:p w:rsidR="00280877" w:rsidRPr="007367CF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10.00-11.15</w:t>
            </w:r>
          </w:p>
        </w:tc>
      </w:tr>
      <w:tr w:rsidR="007367CF" w:rsidRPr="00BC6A20" w:rsidTr="007D2B7A">
        <w:tc>
          <w:tcPr>
            <w:tcW w:w="4154" w:type="dxa"/>
            <w:shd w:val="pct5" w:color="auto" w:fill="auto"/>
          </w:tcPr>
          <w:p w:rsidR="007367CF" w:rsidRPr="00BC6A20" w:rsidRDefault="007367CF" w:rsidP="00831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4176" w:type="dxa"/>
            <w:shd w:val="pct5" w:color="auto" w:fill="auto"/>
          </w:tcPr>
          <w:p w:rsidR="007367CF" w:rsidRPr="00BC6A20" w:rsidRDefault="007367CF" w:rsidP="0083124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7367CF" w:rsidTr="007D2B7A">
        <w:tc>
          <w:tcPr>
            <w:tcW w:w="4154" w:type="dxa"/>
            <w:shd w:val="pct5" w:color="auto" w:fill="auto"/>
          </w:tcPr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Αναγνωστικές πρακτικές στο σχολείο ΙΙΙ: </w:t>
            </w:r>
          </w:p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>Οι λογοτεχνικοί χαρακτήρες και η διακειμενικότητα</w:t>
            </w:r>
          </w:p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CF" w:rsidRPr="00ED7587" w:rsidRDefault="007367CF" w:rsidP="00ED7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Βασίλης Αλεξίου</w:t>
            </w:r>
          </w:p>
        </w:tc>
        <w:tc>
          <w:tcPr>
            <w:tcW w:w="4176" w:type="dxa"/>
            <w:shd w:val="pct5" w:color="auto" w:fill="auto"/>
          </w:tcPr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Δημιουργική γραφή Ι: </w:t>
            </w:r>
          </w:p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Η γνώση, η ανάγνωση και η γραφή </w:t>
            </w:r>
          </w:p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E5" w:rsidRDefault="00DF13E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CF" w:rsidRPr="00DF13E5" w:rsidRDefault="007367CF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Ανδ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ρέας Καρακίτσιος</w:t>
            </w:r>
          </w:p>
        </w:tc>
      </w:tr>
    </w:tbl>
    <w:p w:rsidR="005A6F9E" w:rsidRDefault="005A6F9E"/>
    <w:tbl>
      <w:tblPr>
        <w:tblStyle w:val="af3"/>
        <w:tblW w:w="8330" w:type="dxa"/>
        <w:tblLook w:val="04A0"/>
      </w:tblPr>
      <w:tblGrid>
        <w:gridCol w:w="4154"/>
        <w:gridCol w:w="4176"/>
      </w:tblGrid>
      <w:tr w:rsidR="00280877" w:rsidRPr="00382C84" w:rsidTr="00C22585">
        <w:tc>
          <w:tcPr>
            <w:tcW w:w="8330" w:type="dxa"/>
            <w:gridSpan w:val="2"/>
          </w:tcPr>
          <w:p w:rsidR="00280877" w:rsidRPr="000D4E0D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367CF" w:rsidRPr="00BC6A20" w:rsidTr="007D2B7A">
        <w:tc>
          <w:tcPr>
            <w:tcW w:w="4154" w:type="dxa"/>
            <w:shd w:val="pct5" w:color="auto" w:fill="auto"/>
          </w:tcPr>
          <w:p w:rsidR="007367CF" w:rsidRPr="00BC6A20" w:rsidRDefault="007367CF" w:rsidP="00831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4176" w:type="dxa"/>
            <w:shd w:val="pct5" w:color="auto" w:fill="auto"/>
          </w:tcPr>
          <w:p w:rsidR="007367CF" w:rsidRPr="00BC6A20" w:rsidRDefault="007367CF" w:rsidP="0083124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7367CF" w:rsidTr="007D2B7A">
        <w:tc>
          <w:tcPr>
            <w:tcW w:w="4154" w:type="dxa"/>
            <w:shd w:val="pct5" w:color="auto" w:fill="auto"/>
          </w:tcPr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Λογοτεχνία και Ιστορία στο σχολείο: </w:t>
            </w:r>
          </w:p>
          <w:p w:rsidR="007367CF" w:rsidRDefault="00C66D14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  <w:r w:rsidR="007367CF"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διδακτισμός, το έθνος </w:t>
            </w:r>
          </w:p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CF" w:rsidRPr="00214EE6" w:rsidRDefault="007367CF" w:rsidP="00ED7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="00C66D14">
              <w:rPr>
                <w:rFonts w:ascii="Times New Roman" w:hAnsi="Times New Roman" w:cs="Times New Roman"/>
                <w:i/>
                <w:sz w:val="24"/>
                <w:szCs w:val="24"/>
              </w:rPr>
              <w:t>Μιχ. Γ.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Μπακογιάννης</w:t>
            </w:r>
          </w:p>
        </w:tc>
        <w:tc>
          <w:tcPr>
            <w:tcW w:w="4176" w:type="dxa"/>
            <w:shd w:val="pct5" w:color="auto" w:fill="auto"/>
          </w:tcPr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Δημιουργική γραφή ΙΙ: Τα πρότυπα </w:t>
            </w:r>
          </w:p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και η αξιολόγησή της </w:t>
            </w:r>
          </w:p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CF" w:rsidRPr="008705A7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Τζίνα Καλογήρου</w:t>
            </w:r>
          </w:p>
        </w:tc>
      </w:tr>
      <w:tr w:rsidR="007D2B7A" w:rsidRPr="00C656D8" w:rsidTr="007D2B7A">
        <w:tc>
          <w:tcPr>
            <w:tcW w:w="8330" w:type="dxa"/>
            <w:gridSpan w:val="2"/>
          </w:tcPr>
          <w:p w:rsidR="007D2B7A" w:rsidRPr="00C656D8" w:rsidRDefault="007D2B7A" w:rsidP="000D4E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D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935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3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656D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D4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65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4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C656D8">
              <w:rPr>
                <w:rFonts w:ascii="Times New Roman" w:hAnsi="Times New Roman" w:cs="Times New Roman"/>
                <w:b/>
                <w:sz w:val="24"/>
                <w:szCs w:val="24"/>
              </w:rPr>
              <w:t>0 Μεσημεριανή διακοπή</w:t>
            </w:r>
          </w:p>
        </w:tc>
      </w:tr>
    </w:tbl>
    <w:p w:rsidR="007367CF" w:rsidRDefault="007367CF" w:rsidP="007367C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015AB">
        <w:rPr>
          <w:rFonts w:ascii="Times New Roman" w:hAnsi="Times New Roman"/>
          <w:b/>
          <w:sz w:val="28"/>
          <w:szCs w:val="28"/>
        </w:rPr>
        <w:lastRenderedPageBreak/>
        <w:t>Παρασκευή 20 Οκτωβρίου, απόγευμα</w:t>
      </w:r>
    </w:p>
    <w:p w:rsidR="00855ECA" w:rsidRPr="002015AB" w:rsidRDefault="00855ECA" w:rsidP="007367C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8330" w:type="dxa"/>
        <w:tblLook w:val="04A0"/>
      </w:tblPr>
      <w:tblGrid>
        <w:gridCol w:w="4154"/>
        <w:gridCol w:w="4176"/>
      </w:tblGrid>
      <w:tr w:rsidR="00280877" w:rsidRPr="007367CF" w:rsidTr="005A6F9E">
        <w:tc>
          <w:tcPr>
            <w:tcW w:w="8330" w:type="dxa"/>
            <w:gridSpan w:val="2"/>
          </w:tcPr>
          <w:p w:rsidR="00280877" w:rsidRPr="007367CF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36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36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</w:tr>
      <w:tr w:rsidR="007367CF" w:rsidRPr="00BC6A20" w:rsidTr="005A6F9E">
        <w:tc>
          <w:tcPr>
            <w:tcW w:w="4154" w:type="dxa"/>
            <w:shd w:val="pct5" w:color="auto" w:fill="auto"/>
          </w:tcPr>
          <w:p w:rsidR="007367CF" w:rsidRPr="00BC6A20" w:rsidRDefault="007367CF" w:rsidP="00831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4176" w:type="dxa"/>
            <w:shd w:val="pct5" w:color="auto" w:fill="auto"/>
          </w:tcPr>
          <w:p w:rsidR="007367CF" w:rsidRPr="00BC6A20" w:rsidRDefault="007367CF" w:rsidP="0083124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7367CF" w:rsidTr="005A6F9E">
        <w:tc>
          <w:tcPr>
            <w:tcW w:w="4154" w:type="dxa"/>
            <w:shd w:val="pct5" w:color="auto" w:fill="auto"/>
          </w:tcPr>
          <w:p w:rsidR="007367CF" w:rsidRPr="00FE1FD4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>Γλώσσα και λογοτεχνία στο σχολείο</w:t>
            </w:r>
          </w:p>
          <w:p w:rsidR="007367CF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CF" w:rsidRPr="00214EE6" w:rsidRDefault="007367CF" w:rsidP="00ED7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8A2856">
              <w:rPr>
                <w:rFonts w:ascii="Times New Roman" w:hAnsi="Times New Roman" w:cs="Times New Roman"/>
                <w:i/>
                <w:sz w:val="24"/>
                <w:szCs w:val="24"/>
              </w:rPr>
              <w:t>Δημήτρης Κόκορης</w:t>
            </w:r>
          </w:p>
        </w:tc>
        <w:tc>
          <w:tcPr>
            <w:tcW w:w="4176" w:type="dxa"/>
            <w:shd w:val="pct5" w:color="auto" w:fill="auto"/>
          </w:tcPr>
          <w:p w:rsidR="007367CF" w:rsidRPr="00FE1FD4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Αναπαραστάσεις της ανάγνωσης </w:t>
            </w:r>
          </w:p>
          <w:p w:rsidR="007367CF" w:rsidRPr="00FE1FD4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στα λογοτεχνικά κείμενα </w:t>
            </w:r>
          </w:p>
          <w:p w:rsidR="007367CF" w:rsidRPr="00ED7587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CF" w:rsidRPr="008A2856" w:rsidRDefault="007367CF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8A2856">
              <w:rPr>
                <w:rFonts w:ascii="Times New Roman" w:hAnsi="Times New Roman" w:cs="Times New Roman"/>
                <w:i/>
                <w:sz w:val="24"/>
                <w:szCs w:val="24"/>
              </w:rPr>
              <w:t>Κατερίνα Τικτοπούλου</w:t>
            </w:r>
          </w:p>
        </w:tc>
      </w:tr>
    </w:tbl>
    <w:p w:rsidR="005A6F9E" w:rsidRDefault="005A6F9E"/>
    <w:tbl>
      <w:tblPr>
        <w:tblStyle w:val="af3"/>
        <w:tblW w:w="8330" w:type="dxa"/>
        <w:tblLook w:val="04A0"/>
      </w:tblPr>
      <w:tblGrid>
        <w:gridCol w:w="4154"/>
        <w:gridCol w:w="4176"/>
      </w:tblGrid>
      <w:tr w:rsidR="00280877" w:rsidRPr="00382C84" w:rsidTr="005A6F9E">
        <w:tc>
          <w:tcPr>
            <w:tcW w:w="8330" w:type="dxa"/>
            <w:gridSpan w:val="2"/>
          </w:tcPr>
          <w:p w:rsidR="00280877" w:rsidRPr="000D4E0D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</w:tr>
      <w:tr w:rsidR="007367CF" w:rsidRPr="00BC6A20" w:rsidTr="005A6F9E">
        <w:tc>
          <w:tcPr>
            <w:tcW w:w="4154" w:type="dxa"/>
            <w:shd w:val="pct5" w:color="auto" w:fill="auto"/>
          </w:tcPr>
          <w:p w:rsidR="007367CF" w:rsidRPr="00BC6A20" w:rsidRDefault="007367CF" w:rsidP="00831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αμφιθέατρο Ι</w:t>
            </w:r>
          </w:p>
        </w:tc>
        <w:tc>
          <w:tcPr>
            <w:tcW w:w="4176" w:type="dxa"/>
            <w:shd w:val="pct5" w:color="auto" w:fill="auto"/>
          </w:tcPr>
          <w:p w:rsidR="007367CF" w:rsidRPr="00BC6A20" w:rsidRDefault="007367CF" w:rsidP="0083124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984D05" w:rsidTr="005A6F9E">
        <w:tc>
          <w:tcPr>
            <w:tcW w:w="4154" w:type="dxa"/>
            <w:shd w:val="pct5" w:color="auto" w:fill="auto"/>
          </w:tcPr>
          <w:p w:rsidR="00984D05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Ανάγνωση σε διαπολιτισμικά περιβάλλοντα </w:t>
            </w:r>
          </w:p>
          <w:p w:rsidR="00855ECA" w:rsidRPr="00FE1FD4" w:rsidRDefault="00855ECA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D05" w:rsidRPr="008A2856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9D16F1">
              <w:rPr>
                <w:rFonts w:ascii="Times New Roman" w:hAnsi="Times New Roman" w:cs="Times New Roman"/>
                <w:i/>
                <w:sz w:val="24"/>
                <w:szCs w:val="24"/>
              </w:rPr>
              <w:t>Σούλα Μητακίδου</w:t>
            </w:r>
          </w:p>
        </w:tc>
        <w:tc>
          <w:tcPr>
            <w:tcW w:w="4176" w:type="dxa"/>
            <w:shd w:val="pct5" w:color="auto" w:fill="auto"/>
          </w:tcPr>
          <w:p w:rsidR="00984D05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>Διδασκαλία λογοτεχνίας στην Τριτοβάθμια Εκπαίδευση</w:t>
            </w:r>
          </w:p>
          <w:p w:rsidR="00855ECA" w:rsidRPr="00FE1FD4" w:rsidRDefault="00855ECA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D05" w:rsidRPr="003D7EF2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9D16F1">
              <w:rPr>
                <w:rFonts w:ascii="Times New Roman" w:hAnsi="Times New Roman" w:cs="Times New Roman"/>
                <w:i/>
                <w:sz w:val="24"/>
                <w:szCs w:val="24"/>
              </w:rPr>
              <w:t>Διαμάντη Αναγνωστοπούλου</w:t>
            </w:r>
          </w:p>
        </w:tc>
      </w:tr>
    </w:tbl>
    <w:p w:rsidR="005A6F9E" w:rsidRDefault="005A6F9E"/>
    <w:tbl>
      <w:tblPr>
        <w:tblStyle w:val="af3"/>
        <w:tblW w:w="8472" w:type="dxa"/>
        <w:tblLook w:val="04A0"/>
      </w:tblPr>
      <w:tblGrid>
        <w:gridCol w:w="8472"/>
      </w:tblGrid>
      <w:tr w:rsidR="00280877" w:rsidRPr="009250A2" w:rsidTr="00C22585">
        <w:tc>
          <w:tcPr>
            <w:tcW w:w="8472" w:type="dxa"/>
          </w:tcPr>
          <w:p w:rsidR="00280877" w:rsidRPr="00984D05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8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30-21.00</w:t>
            </w:r>
          </w:p>
        </w:tc>
      </w:tr>
      <w:tr w:rsidR="00383675" w:rsidRPr="00BC6A20" w:rsidTr="00C656D8">
        <w:tc>
          <w:tcPr>
            <w:tcW w:w="8472" w:type="dxa"/>
            <w:shd w:val="pct5" w:color="auto" w:fill="auto"/>
          </w:tcPr>
          <w:p w:rsidR="00383675" w:rsidRPr="00ED7587" w:rsidRDefault="00383675" w:rsidP="008312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83124F" w:rsidRPr="00831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Ολομέλεια</w:t>
            </w:r>
            <w:r w:rsidRPr="00B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71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B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</w:tr>
      <w:tr w:rsidR="00383675" w:rsidRPr="00B565FF" w:rsidTr="00C656D8">
        <w:tc>
          <w:tcPr>
            <w:tcW w:w="8472" w:type="dxa"/>
            <w:shd w:val="pct5" w:color="auto" w:fill="auto"/>
          </w:tcPr>
          <w:p w:rsidR="00383675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Προσκεκλημένες ομιλήτριες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  <w:p w:rsidR="00383675" w:rsidRPr="00214EE6" w:rsidRDefault="00383675" w:rsidP="00ED758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Βενετία Αποστολίδου</w:t>
            </w:r>
          </w:p>
        </w:tc>
      </w:tr>
    </w:tbl>
    <w:p w:rsidR="00383675" w:rsidRPr="003960A5" w:rsidRDefault="00383675" w:rsidP="00383675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383675" w:rsidRPr="006E3602" w:rsidRDefault="00383675" w:rsidP="00383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EE18DB">
        <w:rPr>
          <w:rFonts w:ascii="Times New Roman" w:hAnsi="Times New Roman" w:cs="Times New Roman"/>
          <w:b/>
          <w:szCs w:val="24"/>
        </w:rPr>
        <w:t>Τέλος της δεύτερης μέρας</w:t>
      </w:r>
    </w:p>
    <w:p w:rsidR="00984D05" w:rsidRPr="006E3602" w:rsidRDefault="00984D05" w:rsidP="00383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984D05" w:rsidRPr="002015AB" w:rsidRDefault="00984D05" w:rsidP="0098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AB">
        <w:rPr>
          <w:rFonts w:ascii="Times New Roman" w:hAnsi="Times New Roman" w:cs="Times New Roman"/>
          <w:b/>
          <w:sz w:val="28"/>
          <w:szCs w:val="28"/>
        </w:rPr>
        <w:t>Σάββατο 21 Οκτωβρίου, πρωί</w:t>
      </w:r>
    </w:p>
    <w:p w:rsidR="00383675" w:rsidRPr="006E3602" w:rsidRDefault="00383675" w:rsidP="00383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3"/>
        <w:tblW w:w="8330" w:type="dxa"/>
        <w:tblLook w:val="04A0"/>
      </w:tblPr>
      <w:tblGrid>
        <w:gridCol w:w="4154"/>
        <w:gridCol w:w="4176"/>
      </w:tblGrid>
      <w:tr w:rsidR="00280877" w:rsidRPr="00382C84" w:rsidTr="00C22585">
        <w:tc>
          <w:tcPr>
            <w:tcW w:w="8330" w:type="dxa"/>
            <w:gridSpan w:val="2"/>
          </w:tcPr>
          <w:p w:rsidR="00280877" w:rsidRPr="00984D05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</w:t>
            </w:r>
          </w:p>
        </w:tc>
      </w:tr>
      <w:tr w:rsidR="00984D05" w:rsidRPr="00BC6A20" w:rsidTr="00C656D8">
        <w:tc>
          <w:tcPr>
            <w:tcW w:w="4154" w:type="dxa"/>
            <w:shd w:val="pct5" w:color="auto" w:fill="auto"/>
          </w:tcPr>
          <w:p w:rsidR="00984D05" w:rsidRPr="00BC6A20" w:rsidRDefault="00984D05" w:rsidP="00831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4176" w:type="dxa"/>
            <w:shd w:val="pct5" w:color="auto" w:fill="auto"/>
          </w:tcPr>
          <w:p w:rsidR="00984D05" w:rsidRPr="00BC6A20" w:rsidRDefault="00984D05" w:rsidP="0083124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984D05" w:rsidTr="00C656D8">
        <w:tc>
          <w:tcPr>
            <w:tcW w:w="4154" w:type="dxa"/>
            <w:shd w:val="pct5" w:color="auto" w:fill="auto"/>
          </w:tcPr>
          <w:p w:rsidR="00984D05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Βιβλιοθήκες και μουσεία </w:t>
            </w:r>
          </w:p>
          <w:p w:rsidR="00DF13E5" w:rsidRDefault="00DF13E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05" w:rsidRPr="00DF13E5" w:rsidRDefault="00984D05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Μαρίζα Ντεκάστρο</w:t>
            </w:r>
          </w:p>
        </w:tc>
        <w:tc>
          <w:tcPr>
            <w:tcW w:w="4176" w:type="dxa"/>
            <w:shd w:val="pct5" w:color="auto" w:fill="auto"/>
          </w:tcPr>
          <w:p w:rsidR="00984D05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Ανάγνωση εικόνων και 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graphic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novel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4D05" w:rsidRPr="00CF26EF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Τασούλα Μαρκομιχελάκη</w:t>
            </w:r>
          </w:p>
        </w:tc>
      </w:tr>
    </w:tbl>
    <w:p w:rsidR="005A6F9E" w:rsidRDefault="005A6F9E"/>
    <w:tbl>
      <w:tblPr>
        <w:tblStyle w:val="af3"/>
        <w:tblW w:w="8330" w:type="dxa"/>
        <w:tblLook w:val="04A0"/>
      </w:tblPr>
      <w:tblGrid>
        <w:gridCol w:w="4154"/>
        <w:gridCol w:w="4176"/>
      </w:tblGrid>
      <w:tr w:rsidR="00280877" w:rsidRPr="00382C84" w:rsidTr="00C22585">
        <w:tc>
          <w:tcPr>
            <w:tcW w:w="8330" w:type="dxa"/>
            <w:gridSpan w:val="2"/>
          </w:tcPr>
          <w:p w:rsidR="00280877" w:rsidRPr="007D2B7A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D05" w:rsidRPr="00BC6A20" w:rsidTr="00C656D8">
        <w:tc>
          <w:tcPr>
            <w:tcW w:w="4154" w:type="dxa"/>
            <w:shd w:val="pct5" w:color="auto" w:fill="auto"/>
          </w:tcPr>
          <w:p w:rsidR="00984D05" w:rsidRPr="00BC6A20" w:rsidRDefault="00984D05" w:rsidP="00831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4176" w:type="dxa"/>
            <w:shd w:val="pct5" w:color="auto" w:fill="auto"/>
          </w:tcPr>
          <w:p w:rsidR="00984D05" w:rsidRPr="00BC6A20" w:rsidRDefault="00984D05" w:rsidP="0083124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7D2B7A" w:rsidTr="00C656D8">
        <w:tc>
          <w:tcPr>
            <w:tcW w:w="4154" w:type="dxa"/>
            <w:shd w:val="pct5" w:color="auto" w:fill="auto"/>
          </w:tcPr>
          <w:p w:rsidR="007D2B7A" w:rsidRDefault="007D2B7A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Η ανάγνωση στον ψηφιακό κόσμο </w:t>
            </w:r>
          </w:p>
          <w:p w:rsidR="00855ECA" w:rsidRDefault="00855ECA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B7A" w:rsidRPr="00214EE6" w:rsidRDefault="007D2B7A" w:rsidP="00ED7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Ευαγγελία Φρυδάκη</w:t>
            </w:r>
          </w:p>
        </w:tc>
        <w:tc>
          <w:tcPr>
            <w:tcW w:w="4176" w:type="dxa"/>
            <w:shd w:val="pct5" w:color="auto" w:fill="auto"/>
          </w:tcPr>
          <w:p w:rsidR="007D2B7A" w:rsidRDefault="007D2B7A" w:rsidP="007D2B7A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/>
                <w:b/>
                <w:sz w:val="28"/>
                <w:szCs w:val="28"/>
              </w:rPr>
              <w:t>Η προώθηση της ανάγνωσης στη νηπιακή ηλικία</w:t>
            </w:r>
          </w:p>
          <w:p w:rsidR="00855ECA" w:rsidRDefault="00855ECA" w:rsidP="007D2B7A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2B7A" w:rsidRPr="00F51597" w:rsidRDefault="007D2B7A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Σοφία Γαβριηλίδου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80877" w:rsidRPr="007D2B7A" w:rsidTr="00C22585">
        <w:tc>
          <w:tcPr>
            <w:tcW w:w="8330" w:type="dxa"/>
            <w:gridSpan w:val="2"/>
          </w:tcPr>
          <w:p w:rsidR="00280877" w:rsidRPr="000D4E0D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D2B7A" w:rsidRPr="00B565FF" w:rsidTr="00C656D8">
        <w:tc>
          <w:tcPr>
            <w:tcW w:w="8330" w:type="dxa"/>
            <w:gridSpan w:val="2"/>
            <w:shd w:val="pct5" w:color="auto" w:fill="auto"/>
          </w:tcPr>
          <w:p w:rsidR="007D2B7A" w:rsidRPr="00C656D8" w:rsidRDefault="007D2B7A" w:rsidP="008312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Συνεδρία 1</w:t>
            </w:r>
            <w:r w:rsidR="0083124F" w:rsidRPr="0083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Ολομέλεια</w:t>
            </w:r>
            <w:r w:rsidRPr="00B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71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B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</w:tr>
      <w:tr w:rsidR="007D2B7A" w:rsidRPr="00CF26EF" w:rsidTr="00C656D8">
        <w:tc>
          <w:tcPr>
            <w:tcW w:w="8330" w:type="dxa"/>
            <w:gridSpan w:val="2"/>
            <w:shd w:val="pct5" w:color="auto" w:fill="auto"/>
          </w:tcPr>
          <w:p w:rsidR="007D2B7A" w:rsidRDefault="007D2B7A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Προσκεκλημένες ομιλήτριες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</w:p>
          <w:p w:rsidR="007D2B7A" w:rsidRPr="00C656D8" w:rsidRDefault="007D2B7A" w:rsidP="00C656D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8A2856">
              <w:rPr>
                <w:rFonts w:ascii="Times New Roman" w:hAnsi="Times New Roman" w:cs="Times New Roman"/>
                <w:i/>
                <w:sz w:val="24"/>
                <w:szCs w:val="24"/>
              </w:rPr>
              <w:t>Ελένη Χοντολίδου</w:t>
            </w:r>
          </w:p>
        </w:tc>
      </w:tr>
      <w:tr w:rsidR="007D2B7A" w:rsidRPr="00B00B42" w:rsidTr="00C656D8">
        <w:tc>
          <w:tcPr>
            <w:tcW w:w="8330" w:type="dxa"/>
            <w:gridSpan w:val="2"/>
            <w:shd w:val="pct5" w:color="auto" w:fill="auto"/>
          </w:tcPr>
          <w:p w:rsidR="007D2B7A" w:rsidRPr="00B00B42" w:rsidRDefault="008439F3" w:rsidP="00855E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855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="007D2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Μεσημεριανή διακοπή</w:t>
            </w:r>
          </w:p>
        </w:tc>
      </w:tr>
    </w:tbl>
    <w:p w:rsidR="005A6F9E" w:rsidRDefault="005A6F9E"/>
    <w:tbl>
      <w:tblPr>
        <w:tblStyle w:val="af3"/>
        <w:tblW w:w="8330" w:type="dxa"/>
        <w:tblLook w:val="04A0"/>
      </w:tblPr>
      <w:tblGrid>
        <w:gridCol w:w="4154"/>
        <w:gridCol w:w="4176"/>
      </w:tblGrid>
      <w:tr w:rsidR="00280877" w:rsidRPr="00382C84" w:rsidTr="00C22585">
        <w:tc>
          <w:tcPr>
            <w:tcW w:w="8330" w:type="dxa"/>
            <w:gridSpan w:val="2"/>
          </w:tcPr>
          <w:p w:rsidR="00280877" w:rsidRPr="00ED7587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B7A" w:rsidRPr="00BC6A20" w:rsidTr="00C656D8">
        <w:tc>
          <w:tcPr>
            <w:tcW w:w="4154" w:type="dxa"/>
            <w:shd w:val="pct5" w:color="auto" w:fill="auto"/>
          </w:tcPr>
          <w:p w:rsidR="007D2B7A" w:rsidRPr="00BC6A20" w:rsidRDefault="007D2B7A" w:rsidP="00831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4176" w:type="dxa"/>
            <w:shd w:val="pct5" w:color="auto" w:fill="auto"/>
          </w:tcPr>
          <w:p w:rsidR="007D2B7A" w:rsidRPr="00BC6A20" w:rsidRDefault="007D2B7A" w:rsidP="0083124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C656D8" w:rsidTr="00C656D8">
        <w:tc>
          <w:tcPr>
            <w:tcW w:w="4154" w:type="dxa"/>
            <w:shd w:val="pct5" w:color="auto" w:fill="auto"/>
          </w:tcPr>
          <w:p w:rsidR="00C656D8" w:rsidRDefault="00C656D8" w:rsidP="00ED75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Ψηφιακά εργαλεία στη διδασκαλία της λογοτεχνίας </w:t>
            </w:r>
          </w:p>
          <w:p w:rsidR="00DF13E5" w:rsidRDefault="00DF13E5" w:rsidP="00ED7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E5" w:rsidRDefault="00DF13E5" w:rsidP="00ED7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D8" w:rsidRPr="00DF13E5" w:rsidRDefault="00C656D8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Βασίλης Βασιλειάδης</w:t>
            </w:r>
          </w:p>
        </w:tc>
        <w:tc>
          <w:tcPr>
            <w:tcW w:w="4176" w:type="dxa"/>
            <w:shd w:val="pct5" w:color="auto" w:fill="auto"/>
          </w:tcPr>
          <w:p w:rsidR="00C656D8" w:rsidRDefault="00C656D8" w:rsidP="00ED75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Αναγνωστικές και πολιτισμικές πρακτικές στους εφήβους και στους ενήλικες. Λέσχες ανάγνωσης εκπαιδευτικών </w:t>
            </w:r>
          </w:p>
          <w:p w:rsidR="00C656D8" w:rsidRPr="00D07507" w:rsidRDefault="00C656D8" w:rsidP="00ED7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Ελένη Χοντολίδου</w:t>
            </w:r>
          </w:p>
        </w:tc>
      </w:tr>
    </w:tbl>
    <w:p w:rsidR="005A6F9E" w:rsidRDefault="005A6F9E"/>
    <w:tbl>
      <w:tblPr>
        <w:tblStyle w:val="af3"/>
        <w:tblW w:w="8330" w:type="dxa"/>
        <w:tblLook w:val="04A0"/>
      </w:tblPr>
      <w:tblGrid>
        <w:gridCol w:w="4154"/>
        <w:gridCol w:w="4176"/>
      </w:tblGrid>
      <w:tr w:rsidR="00280877" w:rsidRPr="00382C84" w:rsidTr="00C22585">
        <w:tc>
          <w:tcPr>
            <w:tcW w:w="8330" w:type="dxa"/>
            <w:gridSpan w:val="2"/>
          </w:tcPr>
          <w:p w:rsidR="00280877" w:rsidRPr="00382C84" w:rsidRDefault="00280877" w:rsidP="00C2258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2B7A" w:rsidRPr="00BC6A20" w:rsidTr="00C656D8">
        <w:tc>
          <w:tcPr>
            <w:tcW w:w="4154" w:type="dxa"/>
            <w:shd w:val="pct5" w:color="auto" w:fill="auto"/>
          </w:tcPr>
          <w:p w:rsidR="007D2B7A" w:rsidRPr="00BC6A20" w:rsidRDefault="007D2B7A" w:rsidP="00831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C6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4176" w:type="dxa"/>
            <w:shd w:val="pct5" w:color="auto" w:fill="auto"/>
          </w:tcPr>
          <w:p w:rsidR="007D2B7A" w:rsidRPr="00BC6A20" w:rsidRDefault="007D2B7A" w:rsidP="0083124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Συνεδρία 2</w:t>
            </w:r>
            <w:r w:rsidR="008312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C656D8" w:rsidTr="00C656D8">
        <w:tc>
          <w:tcPr>
            <w:tcW w:w="4154" w:type="dxa"/>
            <w:shd w:val="pct5" w:color="auto" w:fill="auto"/>
          </w:tcPr>
          <w:p w:rsidR="00C656D8" w:rsidRDefault="00C656D8" w:rsidP="00ED75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 ανάγνωση στη δημόσια σφαίρα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5ECA" w:rsidRDefault="00855ECA" w:rsidP="00ED75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D8" w:rsidRPr="00DF13E5" w:rsidRDefault="00C656D8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Γρηγόρης Πασχαλίδης</w:t>
            </w:r>
          </w:p>
        </w:tc>
        <w:tc>
          <w:tcPr>
            <w:tcW w:w="4176" w:type="dxa"/>
            <w:shd w:val="pct5" w:color="auto" w:fill="auto"/>
          </w:tcPr>
          <w:p w:rsidR="00C656D8" w:rsidRDefault="00C656D8" w:rsidP="00ED75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Λογοτεχνία και άλλες τέχνες </w:t>
            </w:r>
          </w:p>
          <w:p w:rsidR="00C656D8" w:rsidRDefault="00C656D8" w:rsidP="00ED75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>στο σχολείο</w:t>
            </w:r>
          </w:p>
          <w:p w:rsidR="00855ECA" w:rsidRDefault="00855ECA" w:rsidP="00ED75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D8" w:rsidRPr="00D07507" w:rsidRDefault="00C656D8" w:rsidP="00ED7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Άντα Κατσίκη-Γκίβαλου</w:t>
            </w:r>
          </w:p>
        </w:tc>
      </w:tr>
    </w:tbl>
    <w:p w:rsidR="007D2B7A" w:rsidRDefault="007D2B7A" w:rsidP="00383675">
      <w:pPr>
        <w:spacing w:after="0" w:line="240" w:lineRule="auto"/>
        <w:jc w:val="center"/>
      </w:pPr>
    </w:p>
    <w:p w:rsidR="007D2B7A" w:rsidRDefault="00C656D8" w:rsidP="007D2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Τέλος της τρίτης μέρας</w:t>
      </w:r>
    </w:p>
    <w:p w:rsidR="007D2B7A" w:rsidRDefault="007D2B7A" w:rsidP="007D2B7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83675" w:rsidRPr="00BC6A20" w:rsidRDefault="00383675" w:rsidP="0038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6A20">
        <w:rPr>
          <w:rFonts w:ascii="Times New Roman" w:hAnsi="Times New Roman" w:cs="Times New Roman"/>
          <w:b/>
          <w:sz w:val="28"/>
          <w:szCs w:val="28"/>
        </w:rPr>
        <w:t>Κυριακή 22 Οκτωβρίου</w:t>
      </w:r>
    </w:p>
    <w:tbl>
      <w:tblPr>
        <w:tblStyle w:val="af3"/>
        <w:tblW w:w="0" w:type="auto"/>
        <w:tblLook w:val="04A0"/>
      </w:tblPr>
      <w:tblGrid>
        <w:gridCol w:w="8522"/>
      </w:tblGrid>
      <w:tr w:rsidR="005A6F9E" w:rsidTr="00C22585">
        <w:tc>
          <w:tcPr>
            <w:tcW w:w="8522" w:type="dxa"/>
          </w:tcPr>
          <w:p w:rsidR="005A6F9E" w:rsidRPr="00C656D8" w:rsidRDefault="005A6F9E" w:rsidP="00C225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</w:tr>
      <w:tr w:rsidR="00383675" w:rsidTr="00383675">
        <w:tc>
          <w:tcPr>
            <w:tcW w:w="8522" w:type="dxa"/>
            <w:shd w:val="pct5" w:color="auto" w:fill="auto"/>
          </w:tcPr>
          <w:p w:rsidR="00383675" w:rsidRPr="00BC6A20" w:rsidRDefault="00383675" w:rsidP="008312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C0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ΚΕΔΕΑ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</w:tr>
      <w:tr w:rsidR="00383675" w:rsidTr="00383675">
        <w:tc>
          <w:tcPr>
            <w:tcW w:w="8522" w:type="dxa"/>
            <w:shd w:val="pct5" w:color="auto" w:fill="auto"/>
          </w:tcPr>
          <w:p w:rsidR="00383675" w:rsidRPr="00FE1FD4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Ημερίδα </w:t>
            </w:r>
          </w:p>
          <w:p w:rsidR="00383675" w:rsidRPr="00FE1FD4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«Προγράμματα Σπουδών: Γενικές αρχές, εφαρμογές των νέων ΠΣ, </w:t>
            </w:r>
          </w:p>
          <w:p w:rsidR="00383675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>ο ρόλος των εκπαιδευτικών»</w:t>
            </w:r>
          </w:p>
          <w:p w:rsidR="00855ECA" w:rsidRPr="00FE1FD4" w:rsidRDefault="00855ECA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675" w:rsidRPr="00307C0F" w:rsidRDefault="0038367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Προεδρείο: </w:t>
            </w:r>
            <w:r w:rsidRPr="00D07507">
              <w:rPr>
                <w:rFonts w:ascii="Times New Roman" w:hAnsi="Times New Roman" w:cs="Times New Roman"/>
                <w:i/>
                <w:sz w:val="24"/>
                <w:szCs w:val="24"/>
              </w:rPr>
              <w:t>Βενετία Αποστολίδου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Λίνα Κουντουρά</w:t>
            </w:r>
          </w:p>
        </w:tc>
      </w:tr>
    </w:tbl>
    <w:p w:rsidR="00383675" w:rsidRDefault="00383675" w:rsidP="000C130D">
      <w:pPr>
        <w:spacing w:after="0" w:line="240" w:lineRule="auto"/>
        <w:rPr>
          <w:b/>
        </w:rPr>
      </w:pPr>
    </w:p>
    <w:p w:rsidR="00B86D91" w:rsidRDefault="00B86D91" w:rsidP="000C130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C6A20" w:rsidRDefault="00BC6A20" w:rsidP="00A30E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D4">
        <w:rPr>
          <w:rFonts w:ascii="Times New Roman" w:hAnsi="Times New Roman" w:cs="Times New Roman"/>
          <w:b/>
          <w:sz w:val="28"/>
          <w:szCs w:val="28"/>
        </w:rPr>
        <w:lastRenderedPageBreak/>
        <w:t>Πέμπτη 19 Οκτωβρίου</w:t>
      </w:r>
      <w:r w:rsidR="00A017AA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A30EB3">
        <w:rPr>
          <w:rFonts w:ascii="Times New Roman" w:hAnsi="Times New Roman" w:cs="Times New Roman"/>
          <w:b/>
          <w:sz w:val="28"/>
          <w:szCs w:val="28"/>
        </w:rPr>
        <w:t xml:space="preserve"> απόγευμα</w:t>
      </w:r>
    </w:p>
    <w:p w:rsidR="00BC6A20" w:rsidRPr="00FE1FD4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550"/>
        <w:gridCol w:w="6780"/>
      </w:tblGrid>
      <w:tr w:rsidR="00BC6A20" w:rsidTr="000C130D">
        <w:tc>
          <w:tcPr>
            <w:tcW w:w="8330" w:type="dxa"/>
            <w:gridSpan w:val="2"/>
          </w:tcPr>
          <w:p w:rsidR="00BC6A20" w:rsidRPr="004C12C6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ΚΕΔΕΑ, αμφιθέατρο Ι</w:t>
            </w:r>
          </w:p>
        </w:tc>
      </w:tr>
      <w:tr w:rsidR="00BC6A20" w:rsidTr="000C130D">
        <w:tc>
          <w:tcPr>
            <w:tcW w:w="1550" w:type="dxa"/>
          </w:tcPr>
          <w:p w:rsidR="00BC6A20" w:rsidRPr="0083124F" w:rsidRDefault="00BC6A20" w:rsidP="008312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80" w:type="dxa"/>
          </w:tcPr>
          <w:p w:rsidR="00BC6A20" w:rsidRPr="00B73535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΄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Εναρξη </w:t>
            </w:r>
          </w:p>
          <w:p w:rsidR="00BC6A20" w:rsidRPr="005D54BF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Χαιρετισμοί </w:t>
            </w:r>
          </w:p>
          <w:p w:rsidR="00BC6A20" w:rsidRDefault="00A30EB3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Πρύτανη </w:t>
            </w:r>
            <w:r w:rsidR="00A017AA">
              <w:rPr>
                <w:rFonts w:ascii="Times New Roman" w:hAnsi="Times New Roman" w:cs="Times New Roman"/>
                <w:sz w:val="24"/>
                <w:szCs w:val="24"/>
              </w:rPr>
              <w:t xml:space="preserve">ΑΠΘ </w:t>
            </w:r>
            <w:r w:rsidRPr="00A30EB3">
              <w:rPr>
                <w:rFonts w:ascii="Times New Roman" w:hAnsi="Times New Roman" w:cs="Times New Roman"/>
                <w:i/>
                <w:sz w:val="24"/>
                <w:szCs w:val="24"/>
              </w:rPr>
              <w:t>Περικλή Μήτκα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Κοσμ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ήτορα Φιλοσοφικής</w:t>
            </w:r>
            <w:r w:rsidR="00A017AA">
              <w:rPr>
                <w:rFonts w:ascii="Times New Roman" w:hAnsi="Times New Roman" w:cs="Times New Roman"/>
                <w:sz w:val="24"/>
                <w:szCs w:val="24"/>
              </w:rPr>
              <w:t xml:space="preserve"> Σχολής ΑΠΘ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Δημήτρη Μαυροσκούφη</w:t>
            </w:r>
          </w:p>
          <w:p w:rsidR="00BC6A20" w:rsidRPr="006F58E6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Κοσμήτορα Παιδαγωγικής Σχολής</w:t>
            </w:r>
            <w:r w:rsidR="00A017AA">
              <w:rPr>
                <w:rFonts w:ascii="Times New Roman" w:hAnsi="Times New Roman" w:cs="Times New Roman"/>
                <w:sz w:val="24"/>
                <w:szCs w:val="24"/>
              </w:rPr>
              <w:t xml:space="preserve"> ΑΠΘ</w:t>
            </w:r>
            <w:r w:rsidR="0085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8E6">
              <w:rPr>
                <w:rFonts w:ascii="Times New Roman" w:hAnsi="Times New Roman" w:cs="Times New Roman"/>
                <w:i/>
                <w:sz w:val="24"/>
                <w:szCs w:val="24"/>
              </w:rPr>
              <w:t>Άννας Μπίμπου</w:t>
            </w:r>
          </w:p>
          <w:p w:rsidR="00BC6A20" w:rsidRPr="005D54BF" w:rsidRDefault="00A017AA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Προέδρου της Οργανωτικής Ε</w:t>
            </w:r>
            <w:r w:rsidR="00BC6A20" w:rsidRPr="003960A5">
              <w:rPr>
                <w:rFonts w:ascii="Times New Roman" w:hAnsi="Times New Roman" w:cs="Times New Roman"/>
                <w:sz w:val="24"/>
                <w:szCs w:val="24"/>
              </w:rPr>
              <w:t>πιτροπής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A20"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Βενετίας Αποστολίδου</w:t>
            </w:r>
          </w:p>
        </w:tc>
      </w:tr>
    </w:tbl>
    <w:p w:rsidR="00BC6A20" w:rsidRPr="003960A5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3"/>
        <w:tblW w:w="0" w:type="auto"/>
        <w:tblLook w:val="04A0"/>
      </w:tblPr>
      <w:tblGrid>
        <w:gridCol w:w="1550"/>
        <w:gridCol w:w="6803"/>
      </w:tblGrid>
      <w:tr w:rsidR="00BC6A20" w:rsidTr="000C130D">
        <w:tc>
          <w:tcPr>
            <w:tcW w:w="8353" w:type="dxa"/>
            <w:gridSpan w:val="2"/>
            <w:shd w:val="pct5" w:color="auto" w:fill="auto"/>
          </w:tcPr>
          <w:p w:rsidR="00BC6A20" w:rsidRPr="003960A5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Συνεδρία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ΚΕΔΕΑ,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αμφιθέατρο Ι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>Η κρισιμότητα της λογοτεχνικής εκπαίδευσης. Ο ρόλος της θεωρίας</w:t>
            </w:r>
          </w:p>
          <w:p w:rsidR="00DF13E5" w:rsidRDefault="00DF13E5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3960A5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D07507">
              <w:rPr>
                <w:rFonts w:ascii="Times New Roman" w:hAnsi="Times New Roman" w:cs="Times New Roman"/>
                <w:i/>
                <w:sz w:val="24"/>
                <w:szCs w:val="24"/>
              </w:rPr>
              <w:t>Κάριν Μπόκλουντ-Λαγοπούλου</w:t>
            </w:r>
          </w:p>
        </w:tc>
      </w:tr>
      <w:tr w:rsidR="00BC6A20" w:rsidTr="000C130D">
        <w:tc>
          <w:tcPr>
            <w:tcW w:w="1550" w:type="dxa"/>
          </w:tcPr>
          <w:p w:rsidR="00BC6A20" w:rsidRPr="0083124F" w:rsidRDefault="00BC6A20" w:rsidP="008312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803" w:type="dxa"/>
          </w:tcPr>
          <w:p w:rsidR="00BC6A20" w:rsidRDefault="00BC6A20" w:rsidP="000C130D">
            <w:pPr>
              <w:ind w:right="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4BF">
              <w:rPr>
                <w:rFonts w:ascii="Times New Roman" w:hAnsi="Times New Roman" w:cs="Times New Roman"/>
                <w:i/>
                <w:sz w:val="24"/>
                <w:szCs w:val="24"/>
              </w:rPr>
              <w:t>Γρηγόρης Πασχαλίδης</w:t>
            </w:r>
          </w:p>
          <w:p w:rsidR="00BC6A20" w:rsidRPr="00DF2F73" w:rsidRDefault="00BC6A20" w:rsidP="000C130D">
            <w:pPr>
              <w:ind w:right="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Σύγχρονες απολογίες της λογοτεχνικής εκπαίδευσης </w:t>
            </w:r>
          </w:p>
        </w:tc>
      </w:tr>
      <w:tr w:rsidR="00BC6A20" w:rsidTr="000C130D">
        <w:tc>
          <w:tcPr>
            <w:tcW w:w="1550" w:type="dxa"/>
          </w:tcPr>
          <w:p w:rsidR="00BC6A20" w:rsidRPr="0083124F" w:rsidRDefault="00BC6A20" w:rsidP="008312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803" w:type="dxa"/>
          </w:tcPr>
          <w:p w:rsidR="00BC6A20" w:rsidRDefault="00BC6A20" w:rsidP="000C130D">
            <w:pPr>
              <w:ind w:right="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4BF">
              <w:rPr>
                <w:rFonts w:ascii="Times New Roman" w:hAnsi="Times New Roman" w:cs="Times New Roman"/>
                <w:i/>
                <w:sz w:val="24"/>
                <w:szCs w:val="24"/>
              </w:rPr>
              <w:t>Βασίλης Αλεξίου</w:t>
            </w:r>
          </w:p>
          <w:p w:rsidR="00BC6A20" w:rsidRPr="00DF2F73" w:rsidRDefault="00BC6A20" w:rsidP="000C130D">
            <w:pPr>
              <w:ind w:right="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Γνώση και αντιγνώση στο ποιείν και στην ανάγνωσή του</w:t>
            </w:r>
          </w:p>
        </w:tc>
      </w:tr>
      <w:tr w:rsidR="00BC6A20" w:rsidTr="000C130D">
        <w:tc>
          <w:tcPr>
            <w:tcW w:w="1550" w:type="dxa"/>
            <w:tcBorders>
              <w:bottom w:val="single" w:sz="4" w:space="0" w:color="auto"/>
            </w:tcBorders>
          </w:tcPr>
          <w:p w:rsidR="00BC6A20" w:rsidRPr="0083124F" w:rsidRDefault="00BC6A20" w:rsidP="008312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Τιτίκα Καραβία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Η ουτοπία της θεωρίας και η θεωρία ως ουτοπία 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στη διδακτική της λογοτεχνίας</w:t>
            </w:r>
          </w:p>
        </w:tc>
      </w:tr>
      <w:tr w:rsidR="00BC6A20" w:rsidRPr="005D54BF" w:rsidTr="000C130D">
        <w:tc>
          <w:tcPr>
            <w:tcW w:w="1550" w:type="dxa"/>
            <w:shd w:val="pct5" w:color="auto" w:fill="auto"/>
          </w:tcPr>
          <w:p w:rsidR="00BC6A20" w:rsidRPr="0083124F" w:rsidRDefault="00BC6A20" w:rsidP="008312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D5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D54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D5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6803" w:type="dxa"/>
            <w:shd w:val="pct5" w:color="auto" w:fill="auto"/>
          </w:tcPr>
          <w:p w:rsidR="00BC6A20" w:rsidRPr="00B73535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4BF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5D54BF" w:rsidTr="000C130D">
        <w:tc>
          <w:tcPr>
            <w:tcW w:w="1550" w:type="dxa"/>
            <w:shd w:val="pct5" w:color="auto" w:fill="auto"/>
          </w:tcPr>
          <w:p w:rsidR="00BC6A20" w:rsidRPr="0083124F" w:rsidRDefault="00BC6A20" w:rsidP="008312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D5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5D54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D5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6803" w:type="dxa"/>
            <w:shd w:val="pct5" w:color="auto" w:fill="auto"/>
          </w:tcPr>
          <w:p w:rsidR="00BC6A20" w:rsidRPr="00B00B42" w:rsidRDefault="00BC6A20" w:rsidP="00214E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BF">
              <w:rPr>
                <w:rFonts w:ascii="Times New Roman" w:hAnsi="Times New Roman" w:cs="Times New Roman"/>
                <w:b/>
                <w:sz w:val="24"/>
                <w:szCs w:val="24"/>
              </w:rPr>
              <w:t>Διάλειμμα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</w:t>
            </w:r>
            <w:r w:rsidR="00214EE6">
              <w:rPr>
                <w:rFonts w:ascii="Times New Roman" w:hAnsi="Times New Roman" w:cs="Times New Roman"/>
                <w:b/>
                <w:sz w:val="24"/>
                <w:szCs w:val="24"/>
              </w:rPr>
              <w:t>καφέ</w:t>
            </w:r>
          </w:p>
        </w:tc>
      </w:tr>
    </w:tbl>
    <w:p w:rsidR="00BC6A20" w:rsidRPr="003960A5" w:rsidRDefault="00BC6A20" w:rsidP="000C130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BC6A20" w:rsidRPr="003960A5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  <w:sectPr w:rsidR="00BC6A20" w:rsidSect="007D2B7A">
          <w:footerReference w:type="default" r:id="rId9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tbl>
      <w:tblPr>
        <w:tblStyle w:val="af3"/>
        <w:tblW w:w="14106" w:type="dxa"/>
        <w:tblLook w:val="04A0"/>
      </w:tblPr>
      <w:tblGrid>
        <w:gridCol w:w="1550"/>
        <w:gridCol w:w="5571"/>
        <w:gridCol w:w="6985"/>
      </w:tblGrid>
      <w:tr w:rsidR="00BC6A20" w:rsidTr="000C130D">
        <w:tc>
          <w:tcPr>
            <w:tcW w:w="7121" w:type="dxa"/>
            <w:gridSpan w:val="2"/>
            <w:shd w:val="pct5" w:color="auto" w:fill="auto"/>
          </w:tcPr>
          <w:p w:rsidR="00BC6A20" w:rsidRPr="00BC6A20" w:rsidRDefault="00BC6A20" w:rsidP="000B6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Συνεδρία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ΚΕΔΕΑ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735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6985" w:type="dxa"/>
            <w:shd w:val="pct5" w:color="auto" w:fill="auto"/>
          </w:tcPr>
          <w:p w:rsidR="00BC6A20" w:rsidRDefault="00BC6A20" w:rsidP="000C130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A5"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18E">
              <w:rPr>
                <w:rFonts w:ascii="Times New Roman" w:hAnsi="Times New Roman"/>
                <w:sz w:val="24"/>
                <w:szCs w:val="24"/>
              </w:rPr>
              <w:t xml:space="preserve">αίθουσα </w:t>
            </w:r>
            <w:r>
              <w:rPr>
                <w:rFonts w:ascii="Times New Roman" w:hAnsi="Times New Roman"/>
                <w:sz w:val="24"/>
                <w:szCs w:val="24"/>
              </w:rPr>
              <w:t>εκδηλώσεων</w:t>
            </w:r>
            <w:r w:rsidRPr="0027018E">
              <w:rPr>
                <w:rFonts w:ascii="Times New Roman" w:hAnsi="Times New Roman"/>
                <w:sz w:val="24"/>
                <w:szCs w:val="24"/>
              </w:rPr>
              <w:t xml:space="preserve"> Πύργου Παιδαγωγικής Σχολής </w:t>
            </w:r>
          </w:p>
          <w:p w:rsidR="00BC6A20" w:rsidRP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5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18E">
              <w:rPr>
                <w:rFonts w:ascii="Times New Roman" w:hAnsi="Times New Roman" w:cs="Times New Roman"/>
                <w:sz w:val="24"/>
                <w:szCs w:val="24"/>
              </w:rPr>
              <w:t>όροφο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ς (Πύργος)</w:t>
            </w:r>
          </w:p>
        </w:tc>
      </w:tr>
      <w:tr w:rsidR="00BC6A20" w:rsidTr="000C130D">
        <w:tc>
          <w:tcPr>
            <w:tcW w:w="7121" w:type="dxa"/>
            <w:gridSpan w:val="2"/>
            <w:shd w:val="pct5" w:color="auto" w:fill="auto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Αναγνωστικές πρακτικές στο σχολείο Ι: Η διδασκαλία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της ποίησης και του παραμυθιού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DF13E5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AD1C48">
              <w:rPr>
                <w:rFonts w:ascii="Times New Roman" w:hAnsi="Times New Roman" w:cs="Times New Roman"/>
                <w:i/>
                <w:sz w:val="24"/>
                <w:szCs w:val="24"/>
              </w:rPr>
              <w:t>Μένη Κανατσούλη</w:t>
            </w:r>
          </w:p>
        </w:tc>
        <w:tc>
          <w:tcPr>
            <w:tcW w:w="6985" w:type="dxa"/>
            <w:shd w:val="pct5" w:color="auto" w:fill="auto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>Αναγνωστικές πρακτικές στο σχολείο Ι</w:t>
            </w:r>
            <w:r w:rsidR="007367CF"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Η ώρα της αξιολόγησης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DF13E5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="00BD723D">
              <w:rPr>
                <w:rFonts w:ascii="Times New Roman" w:hAnsi="Times New Roman" w:cs="Times New Roman"/>
                <w:i/>
                <w:sz w:val="24"/>
                <w:szCs w:val="24"/>
              </w:rPr>
              <w:t>Τριανταφυλλιά Κωστούλη</w:t>
            </w:r>
          </w:p>
        </w:tc>
      </w:tr>
      <w:tr w:rsidR="00BC6A20" w:rsidTr="000C130D">
        <w:tc>
          <w:tcPr>
            <w:tcW w:w="1550" w:type="dxa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-19.15</w:t>
            </w:r>
          </w:p>
        </w:tc>
        <w:tc>
          <w:tcPr>
            <w:tcW w:w="5571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Αλεξάνδρα Ζερβού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Διδάσκοντας σήμερα τους Κλασικούς στις διαφορετικές βαθμίδες της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κπαίδευσης: Το παράδειγμα των μεταμορφώσεων του Ομήρου (Κείμενο, </w:t>
            </w:r>
            <w:r w:rsidRPr="00396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Transbook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, διαση-μειακή αναδιήγηση)</w:t>
            </w:r>
          </w:p>
        </w:tc>
        <w:tc>
          <w:tcPr>
            <w:tcW w:w="6985" w:type="dxa"/>
          </w:tcPr>
          <w:p w:rsidR="005C4287" w:rsidRDefault="005C4287" w:rsidP="005C428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Ευαγγελία Φρυδάκη &amp; Δημήτρης Παπαγεωργάκης</w:t>
            </w:r>
          </w:p>
          <w:p w:rsidR="00BC6A20" w:rsidRPr="00382C84" w:rsidRDefault="005C4287" w:rsidP="005C428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Αναγνωστικές πρακτικές στη διδασκαλία της λογοτεχνίας στη Δευτεροβάθμια Εκπαίδευση: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Α</w:t>
            </w:r>
            <w:r w:rsidRPr="003960A5">
              <w:rPr>
                <w:rFonts w:ascii="Times New Roman" w:hAnsi="Times New Roman" w:cs="Times New Roman"/>
                <w:bCs/>
                <w:sz w:val="24"/>
                <w:szCs w:val="24"/>
              </w:rPr>
              <w:t>ναζητώντας το «χαμένο παράδειγμα»</w:t>
            </w:r>
          </w:p>
        </w:tc>
      </w:tr>
      <w:tr w:rsidR="00BC6A20" w:rsidTr="000C130D">
        <w:tc>
          <w:tcPr>
            <w:tcW w:w="1550" w:type="dxa"/>
          </w:tcPr>
          <w:p w:rsidR="00BC6A20" w:rsidRPr="0083124F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 w:rsidRPr="00E72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εώργιος</w:t>
            </w: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Παπαντωνάκης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Διδάσκοντας Παιδική Λογοτεχνία στο Δημοτικό με βάση την Ψυχαναλυτική Θεωρία του </w:t>
            </w:r>
            <w:r w:rsidRPr="00396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</w:t>
            </w:r>
          </w:p>
        </w:tc>
        <w:tc>
          <w:tcPr>
            <w:tcW w:w="6985" w:type="dxa"/>
          </w:tcPr>
          <w:p w:rsidR="005C4287" w:rsidRDefault="005C4287" w:rsidP="005C4287">
            <w:pPr>
              <w:tabs>
                <w:tab w:val="left" w:pos="2552"/>
              </w:tabs>
              <w:ind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Λίνα Κουντουρά</w:t>
            </w:r>
          </w:p>
          <w:p w:rsidR="005C4287" w:rsidRDefault="005C4287" w:rsidP="005C4287">
            <w:pPr>
              <w:tabs>
                <w:tab w:val="left" w:pos="2552"/>
              </w:tabs>
              <w:ind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Στοιχεία θεωρίας στα θέματα των πανελλαδικών εξετάσεων του μαθήματος της Λογοτεχνίας Θεωρητικής Κατεύθυνσης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6A20" w:rsidTr="000C130D">
        <w:tc>
          <w:tcPr>
            <w:tcW w:w="1550" w:type="dxa"/>
          </w:tcPr>
          <w:p w:rsidR="00BC6A20" w:rsidRPr="00E72D3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BC6A20" w:rsidRDefault="0093571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Τζίνα Καλογήρου &amp; Κωνσταντίνος</w:t>
            </w:r>
            <w:r w:rsidR="00BC6A20"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Μαλαφάντης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Από την ποίηση που «τίποτα δεν κάνει να συμβεί»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στη διδασκαλία της ποίησης που κάνει να συμβούν </w:t>
            </w:r>
          </w:p>
          <w:p w:rsidR="00BC6A20" w:rsidRPr="00382C84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τα πάντα</w:t>
            </w: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85" w:type="dxa"/>
          </w:tcPr>
          <w:p w:rsidR="005C4287" w:rsidRDefault="005C4287" w:rsidP="005C42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Αλεξάνδρα Μαυρίδου</w:t>
            </w:r>
          </w:p>
          <w:p w:rsidR="005C4287" w:rsidRDefault="005C4287" w:rsidP="005C42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Αποτίμηση της παραδοσιακής αξιολόγησης των μαθητών στο μάθημα της Νεοελληνικής Λογοτεχνίας στην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ποχρεωτική Δευτεροβάθμια Εκπαίδευση</w:t>
            </w:r>
          </w:p>
          <w:p w:rsidR="00BC6A20" w:rsidRDefault="00BC6A20" w:rsidP="005C4287">
            <w:pPr>
              <w:tabs>
                <w:tab w:val="left" w:pos="2552"/>
              </w:tabs>
              <w:ind w:firstLine="1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382C84" w:rsidTr="000C130D">
        <w:tc>
          <w:tcPr>
            <w:tcW w:w="1550" w:type="dxa"/>
            <w:tcBorders>
              <w:bottom w:val="single" w:sz="4" w:space="0" w:color="auto"/>
            </w:tcBorders>
          </w:tcPr>
          <w:p w:rsidR="00BC6A20" w:rsidRPr="00E72D3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C6A20" w:rsidRPr="003960A5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αρία</w:t>
            </w: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Παπαρούση &amp;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υδοξία</w:t>
            </w:r>
            <w:r w:rsidRPr="00382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Τεφτίκη</w:t>
            </w:r>
          </w:p>
          <w:p w:rsidR="00BC6A20" w:rsidRPr="00DF2F73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Οι αισθητικές πτυχές της λογοτεχνικής ανάγνωσης στον ποιητικό και εικαστικό υπερρεαλισμό. Μία διερεύνηση των αναγνωστικών ανταποκρίσεων μαθητών στην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Στ΄ τάξη του Δημοτικού Σχολείου</w:t>
            </w:r>
          </w:p>
        </w:tc>
        <w:tc>
          <w:tcPr>
            <w:tcW w:w="6985" w:type="dxa"/>
            <w:tcBorders>
              <w:bottom w:val="single" w:sz="4" w:space="0" w:color="auto"/>
            </w:tcBorders>
          </w:tcPr>
          <w:p w:rsidR="00BC6A20" w:rsidRPr="00382C84" w:rsidRDefault="00BC6A20" w:rsidP="005C428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A20" w:rsidRPr="00382C84" w:rsidTr="000C130D">
        <w:tc>
          <w:tcPr>
            <w:tcW w:w="1550" w:type="dxa"/>
            <w:shd w:val="pct5" w:color="auto" w:fill="auto"/>
          </w:tcPr>
          <w:p w:rsidR="00BC6A20" w:rsidRPr="000B6002" w:rsidRDefault="00E72D3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20.00</w:t>
            </w:r>
            <w:r w:rsidR="000B6002">
              <w:rPr>
                <w:rFonts w:ascii="Times New Roman" w:hAnsi="Times New Roman" w:cs="Times New Roman"/>
                <w:b/>
                <w:sz w:val="24"/>
                <w:szCs w:val="24"/>
              </w:rPr>
              <w:t>-20.15</w:t>
            </w:r>
          </w:p>
        </w:tc>
        <w:tc>
          <w:tcPr>
            <w:tcW w:w="12556" w:type="dxa"/>
            <w:gridSpan w:val="2"/>
            <w:shd w:val="pct5" w:color="auto" w:fill="auto"/>
          </w:tcPr>
          <w:p w:rsidR="00BC6A20" w:rsidRPr="00382C84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84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</w:tbl>
    <w:p w:rsidR="00BC6A20" w:rsidRDefault="00BC6A20" w:rsidP="000C130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C6A20" w:rsidRDefault="00BC6A20" w:rsidP="000C130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Τέλος πρώτης μέρας</w:t>
      </w:r>
    </w:p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D4">
        <w:rPr>
          <w:rFonts w:ascii="Times New Roman" w:hAnsi="Times New Roman" w:cs="Times New Roman"/>
          <w:b/>
          <w:sz w:val="28"/>
          <w:szCs w:val="28"/>
        </w:rPr>
        <w:lastRenderedPageBreak/>
        <w:t>Παρασκευή 20 Οκτωβρίου</w:t>
      </w:r>
      <w:r w:rsidR="00A017AA">
        <w:rPr>
          <w:rFonts w:ascii="Times New Roman" w:hAnsi="Times New Roman" w:cs="Times New Roman"/>
          <w:b/>
          <w:sz w:val="28"/>
          <w:szCs w:val="28"/>
        </w:rPr>
        <w:t>,</w:t>
      </w:r>
      <w:r w:rsidRPr="00FE1FD4">
        <w:rPr>
          <w:rFonts w:ascii="Times New Roman" w:hAnsi="Times New Roman" w:cs="Times New Roman"/>
          <w:b/>
          <w:sz w:val="28"/>
          <w:szCs w:val="28"/>
        </w:rPr>
        <w:t xml:space="preserve"> πρωί</w:t>
      </w:r>
    </w:p>
    <w:p w:rsidR="00BC6A20" w:rsidRPr="00FE1FD4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148" w:type="dxa"/>
        <w:tblLook w:val="04A0"/>
      </w:tblPr>
      <w:tblGrid>
        <w:gridCol w:w="1550"/>
        <w:gridCol w:w="5571"/>
        <w:gridCol w:w="6985"/>
        <w:gridCol w:w="36"/>
        <w:gridCol w:w="6"/>
      </w:tblGrid>
      <w:tr w:rsidR="00BC6A20" w:rsidRPr="00BC6A20" w:rsidTr="00BC6A20">
        <w:trPr>
          <w:gridAfter w:val="2"/>
          <w:wAfter w:w="42" w:type="dxa"/>
        </w:trPr>
        <w:tc>
          <w:tcPr>
            <w:tcW w:w="7121" w:type="dxa"/>
            <w:gridSpan w:val="2"/>
            <w:shd w:val="pct5" w:color="auto" w:fill="auto"/>
          </w:tcPr>
          <w:p w:rsidR="00BC6A20" w:rsidRPr="00BC6A20" w:rsidRDefault="00BC6A20" w:rsidP="000B6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ΚΕΔΕΑ αμφιθέατρο Ι</w:t>
            </w:r>
          </w:p>
        </w:tc>
        <w:tc>
          <w:tcPr>
            <w:tcW w:w="6985" w:type="dxa"/>
            <w:shd w:val="pct5" w:color="auto" w:fill="auto"/>
          </w:tcPr>
          <w:p w:rsidR="00BC6A20" w:rsidRPr="00BC6A20" w:rsidRDefault="00BC6A20" w:rsidP="000B600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20"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/>
                <w:sz w:val="24"/>
                <w:szCs w:val="24"/>
              </w:rPr>
              <w:t>5</w:t>
            </w:r>
            <w:r w:rsidRPr="00BC6A20"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BC6A20" w:rsidTr="00BC6A20">
        <w:tc>
          <w:tcPr>
            <w:tcW w:w="7121" w:type="dxa"/>
            <w:gridSpan w:val="2"/>
            <w:shd w:val="pct5" w:color="auto" w:fill="auto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Αναγνωστικές πρακτικές στο σχολείο ΙΙΙ: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>Οι λογοτεχνικοί χαρακτήρες και η διακειμενικότητα</w:t>
            </w:r>
          </w:p>
          <w:p w:rsidR="00ED7587" w:rsidRPr="00214EE6" w:rsidRDefault="00ED7587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DF13E5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Βασίλης Αλεξίου</w:t>
            </w:r>
          </w:p>
        </w:tc>
        <w:tc>
          <w:tcPr>
            <w:tcW w:w="7027" w:type="dxa"/>
            <w:gridSpan w:val="3"/>
            <w:shd w:val="pct5" w:color="auto" w:fill="auto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Δημιουργική γραφή Ι: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Η γνώση, η ανάγνωση και η γραφή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DF13E5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Ανδ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ρέας Καρακίτσιο</w:t>
            </w:r>
            <w:r w:rsidR="00DF13E5">
              <w:rPr>
                <w:rFonts w:ascii="Times New Roman" w:hAnsi="Times New Roman" w:cs="Times New Roman"/>
                <w:i/>
                <w:sz w:val="24"/>
                <w:szCs w:val="24"/>
              </w:rPr>
              <w:t>ς</w:t>
            </w:r>
          </w:p>
        </w:tc>
      </w:tr>
      <w:tr w:rsidR="00BC6A20" w:rsidTr="00BC6A20">
        <w:trPr>
          <w:gridAfter w:val="1"/>
          <w:wAfter w:w="6" w:type="dxa"/>
        </w:trPr>
        <w:tc>
          <w:tcPr>
            <w:tcW w:w="1550" w:type="dxa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1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Λευτέρης Βεκρής &amp; Ευανθία Σύρμου</w:t>
            </w:r>
          </w:p>
          <w:p w:rsidR="00BC6A20" w:rsidRPr="00B0785D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Διδακτικές προσεγγίσεις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λογοτεχνικών χαρακτήρων στο μάθημα της Νεοελληνικής Λογοτεχνίας Γυμνασίου. Κοινωνική και πολιτισμική προσέγγιση</w:t>
            </w:r>
          </w:p>
        </w:tc>
        <w:tc>
          <w:tcPr>
            <w:tcW w:w="7021" w:type="dxa"/>
            <w:gridSpan w:val="2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Ελεονώρα</w:t>
            </w: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Αναγνώστου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Από την ανάγνωση στη γραφή και από τη γραφή στην ανάγνωση</w:t>
            </w:r>
          </w:p>
          <w:p w:rsidR="00BC6A20" w:rsidRPr="003960A5" w:rsidRDefault="00BC6A20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Tr="00BC6A20">
        <w:trPr>
          <w:gridAfter w:val="1"/>
          <w:wAfter w:w="6" w:type="dxa"/>
        </w:trPr>
        <w:tc>
          <w:tcPr>
            <w:tcW w:w="1550" w:type="dxa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Ξένη Σκαρτσή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Το αρχέτυπο του ήρωα και οι λογοτεχνικές αναπαραστάσεις του: Ένα παράδειγμα διδακτικής εφαρμογής στο πλαίσιο του πιλοτικού προγράμματος σπουδών</w:t>
            </w:r>
          </w:p>
        </w:tc>
        <w:tc>
          <w:tcPr>
            <w:tcW w:w="7021" w:type="dxa"/>
            <w:gridSpan w:val="2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Γιάννης Παπαδάτος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Το «λογοτεχνικό βιβλίο γνώσεων» ως διάμεσο για δράσεις δημιουργικής γραφής και φιλαναγνωστικής πρακτικής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Tr="00BC6A20">
        <w:trPr>
          <w:gridAfter w:val="1"/>
          <w:wAfter w:w="6" w:type="dxa"/>
        </w:trPr>
        <w:tc>
          <w:tcPr>
            <w:tcW w:w="1550" w:type="dxa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Σπύρος Κιοσσές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Με τον (διακειμενικό) τρόπο του Γ.Σ.: 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 αξιοποίηση της έννοιας της διακειμενικότητας στη διδασκαλία 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της λογοτεχνίας</w:t>
            </w:r>
          </w:p>
        </w:tc>
        <w:tc>
          <w:tcPr>
            <w:tcW w:w="7021" w:type="dxa"/>
            <w:gridSpan w:val="2"/>
          </w:tcPr>
          <w:p w:rsidR="00BC6A20" w:rsidRPr="00B0785D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ωνσταντίνος</w:t>
            </w: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Βλαστάρης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 xml:space="preserve">H τάξη ως εργαστήριο δυνητικής λογοτεχνίας: 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ια παιγνιώδης προσέγγιση της δημιουργικής γραφής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Tr="00BC6A20">
        <w:trPr>
          <w:gridAfter w:val="1"/>
          <w:wAfter w:w="6" w:type="dxa"/>
        </w:trPr>
        <w:tc>
          <w:tcPr>
            <w:tcW w:w="1550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C6A20" w:rsidRPr="003960A5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αρία</w:t>
            </w: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Μαμούρα, 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υριακή-Αικατερίνη</w:t>
            </w: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Σταθάκη &amp;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ωνσταντία</w:t>
            </w: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Σφενδυλάκη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Τα παράλληλα κείμενα και ο ρόλος τους στην ανάδυση ή/και τη διαπραγμάτευση των κοινωνικών αναπαραστάσεων των μαθητών</w:t>
            </w:r>
          </w:p>
        </w:tc>
        <w:tc>
          <w:tcPr>
            <w:tcW w:w="7021" w:type="dxa"/>
            <w:gridSpan w:val="2"/>
            <w:tcBorders>
              <w:bottom w:val="single" w:sz="4" w:space="0" w:color="auto"/>
            </w:tcBorders>
          </w:tcPr>
          <w:p w:rsidR="00BC6A20" w:rsidRPr="00B0785D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Σταύρος Γρόσδος</w:t>
            </w:r>
          </w:p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A5">
              <w:rPr>
                <w:rFonts w:ascii="Times New Roman" w:hAnsi="Times New Roman" w:cs="Times New Roman"/>
                <w:sz w:val="24"/>
                <w:szCs w:val="24"/>
              </w:rPr>
              <w:t>Οι ανατροπές στην αφήγηση σε κείμενα και εικονογραφήσεις λογοτεχνικών βιβλίων ως ερεθίσματα δημιουργικής γραφής</w:t>
            </w:r>
          </w:p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B0785D" w:rsidTr="00BC6A20">
        <w:trPr>
          <w:gridAfter w:val="1"/>
          <w:wAfter w:w="6" w:type="dxa"/>
        </w:trPr>
        <w:tc>
          <w:tcPr>
            <w:tcW w:w="1550" w:type="dxa"/>
            <w:shd w:val="pct5" w:color="auto" w:fill="auto"/>
          </w:tcPr>
          <w:p w:rsidR="00BC6A20" w:rsidRPr="00B0785D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015A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0785D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2015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92" w:type="dxa"/>
            <w:gridSpan w:val="3"/>
            <w:shd w:val="pct5" w:color="auto" w:fill="auto"/>
          </w:tcPr>
          <w:p w:rsidR="00BC6A20" w:rsidRPr="00B0785D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85D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B0785D" w:rsidTr="00BC6A20">
        <w:trPr>
          <w:gridAfter w:val="1"/>
          <w:wAfter w:w="6" w:type="dxa"/>
        </w:trPr>
        <w:tc>
          <w:tcPr>
            <w:tcW w:w="1550" w:type="dxa"/>
            <w:shd w:val="pct5" w:color="auto" w:fill="auto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015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01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2592" w:type="dxa"/>
            <w:gridSpan w:val="3"/>
            <w:shd w:val="pct5" w:color="auto" w:fill="auto"/>
          </w:tcPr>
          <w:p w:rsidR="00BC6A20" w:rsidRPr="00B0785D" w:rsidRDefault="00BC6A20" w:rsidP="00214E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Διάλειμμα για καφέ </w:t>
            </w:r>
          </w:p>
        </w:tc>
      </w:tr>
    </w:tbl>
    <w:p w:rsidR="00BC6A20" w:rsidRDefault="00BC6A20" w:rsidP="000C130D">
      <w:pPr>
        <w:spacing w:after="0" w:line="240" w:lineRule="auto"/>
        <w:jc w:val="center"/>
      </w:pPr>
    </w:p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E5">
        <w:rPr>
          <w:rFonts w:ascii="Times New Roman" w:hAnsi="Times New Roman" w:cs="Times New Roman"/>
          <w:b/>
          <w:sz w:val="28"/>
          <w:szCs w:val="28"/>
        </w:rPr>
        <w:lastRenderedPageBreak/>
        <w:t>Παρασκευή 20 Οκτωβρίου</w:t>
      </w:r>
      <w:r w:rsidR="00A017AA" w:rsidRPr="00DF13E5">
        <w:rPr>
          <w:rFonts w:ascii="Times New Roman" w:hAnsi="Times New Roman" w:cs="Times New Roman"/>
          <w:b/>
          <w:sz w:val="28"/>
          <w:szCs w:val="28"/>
        </w:rPr>
        <w:t>,</w:t>
      </w:r>
      <w:r w:rsidRPr="00DF13E5">
        <w:rPr>
          <w:rFonts w:ascii="Times New Roman" w:hAnsi="Times New Roman" w:cs="Times New Roman"/>
          <w:b/>
          <w:sz w:val="28"/>
          <w:szCs w:val="28"/>
        </w:rPr>
        <w:t xml:space="preserve"> πρωί</w:t>
      </w:r>
    </w:p>
    <w:p w:rsidR="00DF13E5" w:rsidRPr="00DF13E5" w:rsidRDefault="00DF13E5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142" w:type="dxa"/>
        <w:tblLook w:val="04A0"/>
      </w:tblPr>
      <w:tblGrid>
        <w:gridCol w:w="1550"/>
        <w:gridCol w:w="5646"/>
        <w:gridCol w:w="6910"/>
        <w:gridCol w:w="36"/>
      </w:tblGrid>
      <w:tr w:rsidR="00BC6A20" w:rsidRPr="00BC6A20" w:rsidTr="002015AB">
        <w:trPr>
          <w:gridAfter w:val="1"/>
          <w:wAfter w:w="36" w:type="dxa"/>
        </w:trPr>
        <w:tc>
          <w:tcPr>
            <w:tcW w:w="7196" w:type="dxa"/>
            <w:gridSpan w:val="2"/>
            <w:shd w:val="pct5" w:color="auto" w:fill="auto"/>
          </w:tcPr>
          <w:p w:rsidR="00BC6A20" w:rsidRPr="00BC6A20" w:rsidRDefault="00BC6A20" w:rsidP="000B6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ΚΕΔΕΑ αμφιθέατρο Ι</w:t>
            </w:r>
          </w:p>
        </w:tc>
        <w:tc>
          <w:tcPr>
            <w:tcW w:w="6910" w:type="dxa"/>
            <w:shd w:val="pct5" w:color="auto" w:fill="auto"/>
          </w:tcPr>
          <w:p w:rsidR="00BC6A20" w:rsidRPr="00BC6A20" w:rsidRDefault="00BC6A20" w:rsidP="000B600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20"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/>
                <w:sz w:val="24"/>
                <w:szCs w:val="24"/>
              </w:rPr>
              <w:t>7</w:t>
            </w:r>
            <w:r w:rsidRPr="00BC6A20"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BC6A20" w:rsidTr="00BC6A20">
        <w:tc>
          <w:tcPr>
            <w:tcW w:w="7196" w:type="dxa"/>
            <w:gridSpan w:val="2"/>
            <w:shd w:val="pct5" w:color="auto" w:fill="auto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Λογοτεχνία και Ιστορία στο σχολείο: </w:t>
            </w:r>
          </w:p>
          <w:p w:rsidR="00BC6A20" w:rsidRDefault="0091045C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BC6A20"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διδακτισμός, το έθνος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DF13E5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Μιχ</w:t>
            </w:r>
            <w:r w:rsidR="0083124F">
              <w:rPr>
                <w:rFonts w:ascii="Times New Roman" w:hAnsi="Times New Roman" w:cs="Times New Roman"/>
                <w:i/>
                <w:sz w:val="24"/>
                <w:szCs w:val="24"/>
              </w:rPr>
              <w:t>. Γ.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Μπακογιάννης</w:t>
            </w:r>
          </w:p>
        </w:tc>
        <w:tc>
          <w:tcPr>
            <w:tcW w:w="6946" w:type="dxa"/>
            <w:gridSpan w:val="2"/>
            <w:shd w:val="pct5" w:color="auto" w:fill="auto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Δημιουργική γραφή ΙΙ: Τα πρότυπα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και η αξιολόγησή της 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8705A7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Τζίνα Καλογήρου</w:t>
            </w:r>
          </w:p>
        </w:tc>
      </w:tr>
      <w:tr w:rsidR="00BC6A20" w:rsidTr="00BC6A20">
        <w:tc>
          <w:tcPr>
            <w:tcW w:w="1550" w:type="dxa"/>
          </w:tcPr>
          <w:p w:rsidR="00BC6A20" w:rsidRPr="0083124F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 w:rsidRPr="008312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 w:rsidRPr="0083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 w:rsidRPr="008312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46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Βίκυ Πάτσιου</w:t>
            </w:r>
            <w:r w:rsidR="0023514F">
              <w:rPr>
                <w:rFonts w:ascii="Times New Roman" w:hAnsi="Times New Roman" w:cs="Times New Roman"/>
                <w:i/>
                <w:sz w:val="24"/>
                <w:szCs w:val="24"/>
              </w:rPr>
              <w:t>-Μαρία Φαρρή</w:t>
            </w:r>
            <w:bookmarkStart w:id="0" w:name="_GoBack"/>
            <w:bookmarkEnd w:id="0"/>
          </w:p>
          <w:p w:rsidR="00BC6A20" w:rsidRPr="008A2856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 xml:space="preserve">Ο Ροβινσώνας και η ενάρετη ζωή: 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ι ιδεολογικές χρήσεις του ήρωα και η ελληνική εκπαιδευτική πραγματικότητα του 19</w:t>
            </w:r>
            <w:r w:rsidRPr="00B078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αιώνα</w:t>
            </w:r>
          </w:p>
        </w:tc>
        <w:tc>
          <w:tcPr>
            <w:tcW w:w="6946" w:type="dxa"/>
            <w:gridSpan w:val="2"/>
          </w:tcPr>
          <w:p w:rsidR="00BC6A20" w:rsidRPr="003558B0" w:rsidRDefault="00BC6A20" w:rsidP="000C130D">
            <w:pPr>
              <w:contextualSpacing/>
              <w:rPr>
                <w:rFonts w:ascii="Times New Roman" w:eastAsia="Century Gothic" w:hAnsi="Times New Roman" w:cs="Times New Roman"/>
                <w:i/>
                <w:sz w:val="24"/>
                <w:szCs w:val="24"/>
              </w:rPr>
            </w:pPr>
            <w:r w:rsidRPr="003558B0">
              <w:rPr>
                <w:rFonts w:ascii="Times New Roman" w:hAnsi="Times New Roman" w:cs="Times New Roman"/>
                <w:i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ριστίνα</w:t>
            </w:r>
            <w:r w:rsidRPr="00355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Καλαϊτζή</w:t>
            </w:r>
            <w:r w:rsidRPr="003558B0">
              <w:rPr>
                <w:rFonts w:ascii="Times New Roman" w:eastAsia="Century Gothic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6A20" w:rsidRPr="0068489C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9C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Ο τύπος της Σύγχρονης Εικονογραφημένης Μικροαφήγησης: </w:t>
            </w:r>
            <w:r w:rsidR="00EF46C0">
              <w:rPr>
                <w:rFonts w:ascii="Times New Roman" w:eastAsia="Century Gothic" w:hAnsi="Times New Roman" w:cs="Times New Roman"/>
                <w:sz w:val="24"/>
                <w:szCs w:val="24"/>
              </w:rPr>
              <w:t>Μ</w:t>
            </w:r>
            <w:r w:rsidRPr="0068489C">
              <w:rPr>
                <w:rFonts w:ascii="Times New Roman" w:eastAsia="Century Gothic" w:hAnsi="Times New Roman" w:cs="Times New Roman"/>
                <w:sz w:val="24"/>
                <w:szCs w:val="24"/>
              </w:rPr>
              <w:t>ελέτη περιπτώσεων και διδακτικές εφαρμογές δημιουργικής γραφής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Tr="00BC6A20">
        <w:tc>
          <w:tcPr>
            <w:tcW w:w="1550" w:type="dxa"/>
          </w:tcPr>
          <w:p w:rsidR="00BC6A20" w:rsidRPr="00E72D30" w:rsidRDefault="00EF46C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A20" w:rsidRPr="006848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46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B0">
              <w:rPr>
                <w:rFonts w:ascii="Times New Roman" w:hAnsi="Times New Roman" w:cs="Times New Roman"/>
                <w:i/>
                <w:sz w:val="24"/>
                <w:szCs w:val="24"/>
              </w:rPr>
              <w:t>Μαρίζα Ντεκάστρο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Ολοκαύτωμα: Περιεχόμενο Παιδικών/Νεανικών βιβλίων και διδακτική εφαρμογή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 xml:space="preserve">Το παράδειγμα της </w:t>
            </w:r>
            <w:r w:rsidRPr="00B565FF">
              <w:rPr>
                <w:rFonts w:ascii="Times New Roman" w:hAnsi="Times New Roman" w:cs="Times New Roman"/>
                <w:i/>
                <w:sz w:val="24"/>
                <w:szCs w:val="24"/>
              </w:rPr>
              <w:t>Έρικα</w:t>
            </w:r>
          </w:p>
        </w:tc>
        <w:tc>
          <w:tcPr>
            <w:tcW w:w="6946" w:type="dxa"/>
            <w:gridSpan w:val="2"/>
          </w:tcPr>
          <w:p w:rsidR="00BC6A20" w:rsidRPr="00B0785D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Ανδρέας Καρακίτσιος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 xml:space="preserve">Μικρά βήματα σε στίχους και σχεδιάσματα του Κ. </w:t>
            </w:r>
            <w:r w:rsidR="00214EE6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Καβάφη</w:t>
            </w:r>
          </w:p>
          <w:p w:rsidR="00BC6A20" w:rsidRPr="0068489C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Tr="00BC6A20">
        <w:tc>
          <w:tcPr>
            <w:tcW w:w="1550" w:type="dxa"/>
          </w:tcPr>
          <w:p w:rsidR="00BC6A20" w:rsidRPr="00E72D3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B0">
              <w:rPr>
                <w:rFonts w:ascii="Times New Roman" w:hAnsi="Times New Roman" w:cs="Times New Roman"/>
                <w:i/>
                <w:sz w:val="24"/>
                <w:szCs w:val="24"/>
              </w:rPr>
              <w:t>Παναγιώτα Χαραλάμπους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 xml:space="preserve">«Πόλεμοι και άλλες παλιές ιστορίες»: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ι μαθητές ως ενεργοί αποκωδικοποιητές της σχολικής λογοτεχνίας Γυμνασίου στην Κύπρο</w:t>
            </w:r>
          </w:p>
        </w:tc>
        <w:tc>
          <w:tcPr>
            <w:tcW w:w="6946" w:type="dxa"/>
            <w:gridSpan w:val="2"/>
          </w:tcPr>
          <w:p w:rsidR="00BC6A20" w:rsidRPr="00B0785D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λπινίκη</w:t>
            </w: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Νικολουδάκη-Σουρή </w:t>
            </w:r>
          </w:p>
          <w:p w:rsidR="00BC6A20" w:rsidRDefault="0091045C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Κ. Π.</w:t>
            </w:r>
            <w:r w:rsidR="00BC6A20" w:rsidRPr="0068489C">
              <w:rPr>
                <w:rFonts w:ascii="Times New Roman" w:hAnsi="Times New Roman" w:cs="Times New Roman"/>
                <w:sz w:val="24"/>
                <w:szCs w:val="24"/>
              </w:rPr>
              <w:t xml:space="preserve"> Καβάφη «Ποσειδωνιάται» &amp; «Στα 200 π. Χ.»: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BC6A20" w:rsidRPr="0068489C">
              <w:rPr>
                <w:rFonts w:ascii="Times New Roman" w:hAnsi="Times New Roman" w:cs="Times New Roman"/>
                <w:sz w:val="24"/>
                <w:szCs w:val="24"/>
              </w:rPr>
              <w:t xml:space="preserve">ναγνωστική ανταπόκριση και δημιουργική γραφή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390761" w:rsidTr="00BC6A20">
        <w:tc>
          <w:tcPr>
            <w:tcW w:w="1550" w:type="dxa"/>
          </w:tcPr>
          <w:p w:rsidR="00BC6A20" w:rsidRPr="00E72D3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BC6A20" w:rsidRPr="003960A5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B0">
              <w:rPr>
                <w:rFonts w:ascii="Times New Roman" w:hAnsi="Times New Roman" w:cs="Times New Roman"/>
                <w:i/>
                <w:sz w:val="24"/>
                <w:szCs w:val="24"/>
              </w:rPr>
              <w:t>Κατερίνα Ανδριανάκη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Η συνάντηση Ιστορίας-Λογοτεχνίας στα σχολικά εγχειρίδια του Γυμνασίου</w:t>
            </w:r>
          </w:p>
        </w:tc>
        <w:tc>
          <w:tcPr>
            <w:tcW w:w="6946" w:type="dxa"/>
            <w:gridSpan w:val="2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ριαντάφυλλος</w:t>
            </w: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Κωτό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πουλος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 xml:space="preserve">Πώς δει εγχειρίδια δημιουργικής γραφής συγγράφειν: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χόλια και ζητήματα μεθόδου στην ελληνική εκδοτική πραγματικότητα</w:t>
            </w:r>
          </w:p>
        </w:tc>
      </w:tr>
      <w:tr w:rsidR="00BC6A20" w:rsidRPr="00390761" w:rsidTr="00BC6A20">
        <w:tc>
          <w:tcPr>
            <w:tcW w:w="1550" w:type="dxa"/>
            <w:tcBorders>
              <w:bottom w:val="single" w:sz="4" w:space="0" w:color="auto"/>
            </w:tcBorders>
          </w:tcPr>
          <w:p w:rsidR="00BC6A20" w:rsidRPr="00E72D3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BC6A20" w:rsidRPr="0068489C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Αρμόδιος Τσιβάς</w:t>
            </w:r>
          </w:p>
          <w:p w:rsidR="00BC6A20" w:rsidRPr="003558B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9C">
              <w:rPr>
                <w:rFonts w:ascii="Times New Roman" w:hAnsi="Times New Roman" w:cs="Times New Roman"/>
                <w:sz w:val="24"/>
                <w:szCs w:val="24"/>
              </w:rPr>
              <w:t>Λογοτεχνία και Ιστορία. Ψηφιακές διδακτικές διαδρομές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C6A20" w:rsidRDefault="00575735" w:rsidP="000C130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΄</w:t>
            </w:r>
            <w:r w:rsidR="00BC6A20" w:rsidRPr="00B0785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="00BC6A20">
              <w:rPr>
                <w:rFonts w:ascii="Times New Roman" w:hAnsi="Times New Roman" w:cs="Times New Roman"/>
                <w:i/>
                <w:sz w:val="24"/>
                <w:szCs w:val="24"/>
              </w:rPr>
              <w:t>ννα Βακάλη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Η πράξη της αξιολόγησης στις εκπαιδευτικές προσεγγίσεις της Δημιουργικής Γραφής</w:t>
            </w:r>
            <w:r w:rsidR="00910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84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Διαφοροποιήσεις και συγκλίσεις</w:t>
            </w:r>
          </w:p>
        </w:tc>
      </w:tr>
      <w:tr w:rsidR="00BC6A20" w:rsidRPr="003558B0" w:rsidTr="00BC6A20">
        <w:tc>
          <w:tcPr>
            <w:tcW w:w="1550" w:type="dxa"/>
            <w:shd w:val="pct5" w:color="auto" w:fill="auto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</w:t>
            </w: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46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592" w:type="dxa"/>
            <w:gridSpan w:val="3"/>
            <w:shd w:val="pct5" w:color="auto" w:fill="auto"/>
          </w:tcPr>
          <w:p w:rsidR="00BC6A20" w:rsidRPr="003558B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3558B0" w:rsidTr="00BC6A20">
        <w:tc>
          <w:tcPr>
            <w:tcW w:w="1550" w:type="dxa"/>
            <w:shd w:val="pct5" w:color="auto" w:fill="auto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46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17.00</w:t>
            </w:r>
          </w:p>
        </w:tc>
        <w:tc>
          <w:tcPr>
            <w:tcW w:w="12592" w:type="dxa"/>
            <w:gridSpan w:val="3"/>
            <w:shd w:val="pct5" w:color="auto" w:fill="auto"/>
          </w:tcPr>
          <w:p w:rsidR="00BC6A20" w:rsidRPr="003558B0" w:rsidRDefault="007D2B7A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Μεσημεριανή διακοπή</w:t>
            </w:r>
          </w:p>
        </w:tc>
      </w:tr>
    </w:tbl>
    <w:p w:rsidR="00BC6A20" w:rsidRDefault="00BC6A20" w:rsidP="000C130D">
      <w:pPr>
        <w:spacing w:after="0" w:line="240" w:lineRule="auto"/>
      </w:pPr>
    </w:p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C6A20" w:rsidRDefault="00BC6A20" w:rsidP="000C130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015AB">
        <w:rPr>
          <w:rFonts w:ascii="Times New Roman" w:hAnsi="Times New Roman"/>
          <w:b/>
          <w:sz w:val="28"/>
          <w:szCs w:val="28"/>
        </w:rPr>
        <w:lastRenderedPageBreak/>
        <w:t>Παρασκευή 20 Οκτωβρίου, απόγευμα</w:t>
      </w:r>
    </w:p>
    <w:tbl>
      <w:tblPr>
        <w:tblStyle w:val="af3"/>
        <w:tblW w:w="14142" w:type="dxa"/>
        <w:tblLook w:val="04A0"/>
      </w:tblPr>
      <w:tblGrid>
        <w:gridCol w:w="1550"/>
        <w:gridCol w:w="5646"/>
        <w:gridCol w:w="6910"/>
        <w:gridCol w:w="36"/>
      </w:tblGrid>
      <w:tr w:rsidR="00BC6A20" w:rsidRPr="00BC6A20" w:rsidTr="002015AB">
        <w:trPr>
          <w:gridAfter w:val="1"/>
          <w:wAfter w:w="36" w:type="dxa"/>
        </w:trPr>
        <w:tc>
          <w:tcPr>
            <w:tcW w:w="7196" w:type="dxa"/>
            <w:gridSpan w:val="2"/>
            <w:shd w:val="pct5" w:color="auto" w:fill="auto"/>
          </w:tcPr>
          <w:p w:rsidR="00BC6A20" w:rsidRPr="00BC6A20" w:rsidRDefault="00BC6A20" w:rsidP="000B6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ΚΕΔΕΑ αμφιθέατρο Ι</w:t>
            </w:r>
          </w:p>
        </w:tc>
        <w:tc>
          <w:tcPr>
            <w:tcW w:w="6910" w:type="dxa"/>
            <w:shd w:val="pct5" w:color="auto" w:fill="auto"/>
          </w:tcPr>
          <w:p w:rsidR="00BC6A20" w:rsidRPr="00BC6A20" w:rsidRDefault="00BC6A20" w:rsidP="000B600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20"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/>
                <w:sz w:val="24"/>
                <w:szCs w:val="24"/>
              </w:rPr>
              <w:t>9</w:t>
            </w:r>
            <w:r w:rsidRPr="00BC6A20"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BC6A20" w:rsidTr="00BC6A20">
        <w:tc>
          <w:tcPr>
            <w:tcW w:w="7196" w:type="dxa"/>
            <w:gridSpan w:val="2"/>
            <w:shd w:val="pct5" w:color="auto" w:fill="auto"/>
          </w:tcPr>
          <w:p w:rsidR="00BC6A20" w:rsidRPr="00FE1FD4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>Γλώσσα και λογοτεχνία στο σχολείο</w:t>
            </w:r>
          </w:p>
          <w:p w:rsidR="002015AB" w:rsidRDefault="002015AB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DF13E5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8A2856">
              <w:rPr>
                <w:rFonts w:ascii="Times New Roman" w:hAnsi="Times New Roman" w:cs="Times New Roman"/>
                <w:i/>
                <w:sz w:val="24"/>
                <w:szCs w:val="24"/>
              </w:rPr>
              <w:t>Δημήτρης Κόκορης</w:t>
            </w:r>
          </w:p>
        </w:tc>
        <w:tc>
          <w:tcPr>
            <w:tcW w:w="6946" w:type="dxa"/>
            <w:gridSpan w:val="2"/>
            <w:shd w:val="pct5" w:color="auto" w:fill="auto"/>
          </w:tcPr>
          <w:p w:rsidR="00BC6A20" w:rsidRPr="00FE1FD4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Αναπαραστάσεις της ανάγνωσης </w:t>
            </w:r>
          </w:p>
          <w:p w:rsidR="00BC6A20" w:rsidRPr="00FE1FD4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στα λογοτεχνικά κείμενα </w:t>
            </w:r>
          </w:p>
          <w:p w:rsidR="00BC6A20" w:rsidRPr="008A2856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8A2856">
              <w:rPr>
                <w:rFonts w:ascii="Times New Roman" w:hAnsi="Times New Roman" w:cs="Times New Roman"/>
                <w:i/>
                <w:sz w:val="24"/>
                <w:szCs w:val="24"/>
              </w:rPr>
              <w:t>Κατερίνα Τικτοπούλου</w:t>
            </w:r>
          </w:p>
        </w:tc>
      </w:tr>
      <w:tr w:rsidR="00BC6A20" w:rsidTr="00BC6A20">
        <w:tc>
          <w:tcPr>
            <w:tcW w:w="1550" w:type="dxa"/>
          </w:tcPr>
          <w:p w:rsidR="00BC6A20" w:rsidRPr="008A2856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</w:tcPr>
          <w:p w:rsidR="00BC6A20" w:rsidRPr="008A2856" w:rsidRDefault="00BC6A20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856">
              <w:rPr>
                <w:rFonts w:ascii="Times New Roman" w:hAnsi="Times New Roman" w:cs="Times New Roman"/>
                <w:i/>
                <w:sz w:val="24"/>
                <w:szCs w:val="24"/>
              </w:rPr>
              <w:t>Ευαγγελία Ζουργού &amp; Λαμπρινή Κουφάκη</w:t>
            </w:r>
          </w:p>
          <w:p w:rsidR="00BC6A20" w:rsidRPr="008A2856" w:rsidRDefault="00BC6A20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Γλώσσα και Λογοτεχνία: </w:t>
            </w:r>
            <w:r w:rsidR="00EF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8A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ώρια κάνουνε, μαζί μπορούνε; Η διδασκαλία της Γλώσσας και της Λογοτεχνίας στο Αμερικανικό Κολλέγιο Ανατόλια </w:t>
            </w:r>
          </w:p>
          <w:p w:rsidR="00BC6A20" w:rsidRPr="008A2856" w:rsidRDefault="00BC6A20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στο</w:t>
            </w:r>
            <w:r w:rsidRPr="008A28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πλαίσιο</w:t>
            </w:r>
            <w:r w:rsidRPr="008A28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του</w:t>
            </w:r>
            <w:r w:rsidRPr="008A28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Middle Years Programme</w:t>
            </w:r>
          </w:p>
        </w:tc>
        <w:tc>
          <w:tcPr>
            <w:tcW w:w="6946" w:type="dxa"/>
            <w:gridSpan w:val="2"/>
          </w:tcPr>
          <w:p w:rsidR="00BC6A20" w:rsidRPr="008A2856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56">
              <w:rPr>
                <w:rFonts w:ascii="Times New Roman" w:hAnsi="Times New Roman" w:cs="Times New Roman"/>
                <w:i/>
                <w:sz w:val="24"/>
                <w:szCs w:val="24"/>
              </w:rPr>
              <w:t>Διαμάντη Αναγνωστοπούλου</w:t>
            </w:r>
          </w:p>
          <w:p w:rsidR="00BC6A20" w:rsidRPr="008A2856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 xml:space="preserve">Η ανάγνωση και ο αναγνώστης ανάμεσα στην πραγματικότητα και τη φαντασία: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A2856">
              <w:rPr>
                <w:rFonts w:ascii="Times New Roman" w:hAnsi="Times New Roman" w:cs="Times New Roman"/>
                <w:sz w:val="24"/>
                <w:szCs w:val="24"/>
              </w:rPr>
              <w:t>ι λογοτεχνικές τους αναπαραστάσεις και η επίδρασή τους στον πραγματικό αναγνώστη</w:t>
            </w:r>
          </w:p>
          <w:p w:rsidR="00BC6A20" w:rsidRPr="008A2856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Tr="00BC6A20">
        <w:tc>
          <w:tcPr>
            <w:tcW w:w="1550" w:type="dxa"/>
          </w:tcPr>
          <w:p w:rsidR="00BC6A20" w:rsidRPr="003558B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6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8B0">
              <w:rPr>
                <w:rFonts w:ascii="Times New Roman" w:hAnsi="Times New Roman" w:cs="Times New Roman"/>
                <w:i/>
                <w:sz w:val="24"/>
                <w:szCs w:val="24"/>
              </w:rPr>
              <w:t>Ευαγγελία Καλούδη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5D2">
              <w:rPr>
                <w:rFonts w:ascii="Times New Roman" w:hAnsi="Times New Roman" w:cs="Times New Roman"/>
                <w:bCs/>
                <w:sz w:val="24"/>
                <w:szCs w:val="24"/>
              </w:rPr>
              <w:t>Από τους «αμήχανους απαντητές» στους «διαλεγόμενους αναγνώστες»: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4855D2">
              <w:rPr>
                <w:rFonts w:ascii="Times New Roman" w:hAnsi="Times New Roman" w:cs="Times New Roman"/>
                <w:bCs/>
                <w:sz w:val="24"/>
                <w:szCs w:val="24"/>
              </w:rPr>
              <w:t>ιερευνώντας τη λεκτική αλληλεπίδραση εκπαιδευτικών και μαθητών</w:t>
            </w:r>
          </w:p>
        </w:tc>
        <w:tc>
          <w:tcPr>
            <w:tcW w:w="6946" w:type="dxa"/>
            <w:gridSpan w:val="2"/>
          </w:tcPr>
          <w:p w:rsidR="00BC6A20" w:rsidRPr="003558B0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8B0">
              <w:rPr>
                <w:rFonts w:ascii="Times New Roman" w:hAnsi="Times New Roman" w:cs="Times New Roman"/>
                <w:i/>
                <w:sz w:val="24"/>
                <w:szCs w:val="24"/>
              </w:rPr>
              <w:t>Σοφία Ιακωβίδου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 xml:space="preserve">Ανάγνωση και ανάταση στην </w:t>
            </w:r>
            <w:r w:rsidRPr="003558B0">
              <w:rPr>
                <w:rFonts w:ascii="Times New Roman" w:hAnsi="Times New Roman" w:cs="Times New Roman"/>
                <w:i/>
                <w:sz w:val="24"/>
                <w:szCs w:val="24"/>
              </w:rPr>
              <w:t>Εκάτη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 xml:space="preserve"> του 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οσμά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 xml:space="preserve"> Πολίτη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Tr="00BC6A20">
        <w:tc>
          <w:tcPr>
            <w:tcW w:w="1550" w:type="dxa"/>
            <w:tcBorders>
              <w:bottom w:val="single" w:sz="4" w:space="0" w:color="auto"/>
            </w:tcBorders>
          </w:tcPr>
          <w:p w:rsidR="00BC6A20" w:rsidRPr="003558B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B0">
              <w:rPr>
                <w:rFonts w:ascii="Times New Roman" w:hAnsi="Times New Roman" w:cs="Times New Roman"/>
                <w:i/>
                <w:sz w:val="24"/>
                <w:szCs w:val="24"/>
              </w:rPr>
              <w:t>Τριανταφυλιά Κωστούλη &amp; Μάριος Στυλιανού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 xml:space="preserve">Ανάγνωση και γραφή ως εργαλεία διαπραγμάτευσης ιδεολογικών νοημάτων: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 xml:space="preserve">εδομένα από μια τάξη Τρίτης Δημοτικού 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τυλιανή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Μπάρτζου</w:t>
            </w:r>
          </w:p>
          <w:p w:rsidR="00BC6A20" w:rsidRPr="004855D2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 xml:space="preserve">Αναπαραστάσεις της </w:t>
            </w:r>
            <w:r w:rsidRPr="004855D2">
              <w:rPr>
                <w:rFonts w:ascii="Times New Roman" w:hAnsi="Times New Roman" w:cs="Times New Roman"/>
                <w:bCs/>
                <w:sz w:val="24"/>
                <w:szCs w:val="24"/>
              </w:rPr>
              <w:t>γυναικείας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 xml:space="preserve"> ανάγνωσης σε εικαστικά και λογοτεχνικά κείμενα του 19</w:t>
            </w:r>
            <w:r w:rsidRPr="004855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855D2">
              <w:rPr>
                <w:rFonts w:ascii="Times New Roman" w:hAnsi="Times New Roman" w:cs="Times New Roman"/>
                <w:sz w:val="24"/>
                <w:szCs w:val="24"/>
              </w:rPr>
              <w:t>αιώνα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3558B0" w:rsidTr="00BC6A20">
        <w:tc>
          <w:tcPr>
            <w:tcW w:w="1550" w:type="dxa"/>
            <w:shd w:val="pct5" w:color="auto" w:fill="auto"/>
          </w:tcPr>
          <w:p w:rsidR="00BC6A20" w:rsidRPr="003558B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F46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92" w:type="dxa"/>
            <w:gridSpan w:val="3"/>
            <w:shd w:val="pct5" w:color="auto" w:fill="auto"/>
          </w:tcPr>
          <w:p w:rsidR="00BC6A20" w:rsidRPr="003558B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BC6A20" w:rsidTr="00BC6A20">
        <w:trPr>
          <w:gridAfter w:val="1"/>
          <w:wAfter w:w="36" w:type="dxa"/>
        </w:trPr>
        <w:tc>
          <w:tcPr>
            <w:tcW w:w="7196" w:type="dxa"/>
            <w:gridSpan w:val="2"/>
            <w:shd w:val="pct5" w:color="auto" w:fill="auto"/>
          </w:tcPr>
          <w:p w:rsidR="00BC6A20" w:rsidRPr="00BC6A20" w:rsidRDefault="00BC6A20" w:rsidP="000B6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ΚΕΔΕΑ αμφιθέατρο Ι</w:t>
            </w:r>
          </w:p>
        </w:tc>
        <w:tc>
          <w:tcPr>
            <w:tcW w:w="6910" w:type="dxa"/>
            <w:shd w:val="pct5" w:color="auto" w:fill="auto"/>
          </w:tcPr>
          <w:p w:rsidR="00BC6A20" w:rsidRPr="00BC6A20" w:rsidRDefault="00BC6A20" w:rsidP="000B600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20"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/>
                <w:sz w:val="24"/>
                <w:szCs w:val="24"/>
              </w:rPr>
              <w:t>11</w:t>
            </w:r>
            <w:r w:rsidRPr="00BC6A20"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BC6A20" w:rsidTr="002015AB">
        <w:trPr>
          <w:trHeight w:val="695"/>
        </w:trPr>
        <w:tc>
          <w:tcPr>
            <w:tcW w:w="7196" w:type="dxa"/>
            <w:gridSpan w:val="2"/>
            <w:shd w:val="pct5" w:color="auto" w:fill="auto"/>
          </w:tcPr>
          <w:p w:rsidR="00BC6A20" w:rsidRPr="00FE1FD4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Ανάγνωση σε διαπολιτισμικά περιβάλλοντα </w:t>
            </w:r>
          </w:p>
          <w:p w:rsidR="00BC6A20" w:rsidRPr="008A2856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9D16F1">
              <w:rPr>
                <w:rFonts w:ascii="Times New Roman" w:hAnsi="Times New Roman" w:cs="Times New Roman"/>
                <w:i/>
                <w:sz w:val="24"/>
                <w:szCs w:val="24"/>
              </w:rPr>
              <w:t>Σούλα Μητακίδου</w:t>
            </w:r>
          </w:p>
        </w:tc>
        <w:tc>
          <w:tcPr>
            <w:tcW w:w="6946" w:type="dxa"/>
            <w:gridSpan w:val="2"/>
            <w:shd w:val="pct5" w:color="auto" w:fill="auto"/>
          </w:tcPr>
          <w:p w:rsidR="00BC6A20" w:rsidRPr="00FE1FD4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>Διδασκαλία λογοτεχνίας στην Τριτοβάθμια Εκπαίδευση</w:t>
            </w:r>
          </w:p>
          <w:p w:rsidR="00BC6A20" w:rsidRPr="003D7EF2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9D16F1">
              <w:rPr>
                <w:rFonts w:ascii="Times New Roman" w:hAnsi="Times New Roman" w:cs="Times New Roman"/>
                <w:i/>
                <w:sz w:val="24"/>
                <w:szCs w:val="24"/>
              </w:rPr>
              <w:t>Διαμάντη Αναγνωστοπούλου</w:t>
            </w:r>
          </w:p>
        </w:tc>
      </w:tr>
      <w:tr w:rsidR="00BC6A20" w:rsidTr="00BC6A20">
        <w:tc>
          <w:tcPr>
            <w:tcW w:w="1550" w:type="dxa"/>
          </w:tcPr>
          <w:p w:rsidR="00BC6A20" w:rsidRPr="00FA092E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A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A0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A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Γιάννης Γιγουρτσής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F73">
              <w:rPr>
                <w:rFonts w:ascii="Times New Roman" w:hAnsi="Times New Roman" w:cs="Times New Roman"/>
                <w:sz w:val="24"/>
                <w:szCs w:val="24"/>
              </w:rPr>
              <w:t>Διδάσκοντας νεοελληνική λογοτεχνία</w:t>
            </w:r>
            <w:r w:rsidRPr="00EE18DB">
              <w:rPr>
                <w:rFonts w:ascii="Times New Roman" w:hAnsi="Times New Roman" w:cs="Times New Roman"/>
                <w:sz w:val="24"/>
                <w:szCs w:val="24"/>
              </w:rPr>
              <w:t xml:space="preserve"> στα μειονοτικά σχολεία της Κωνσταντινούπολης. Δυσκολίες, ανατροπές και προκλήσεις</w:t>
            </w:r>
          </w:p>
        </w:tc>
        <w:tc>
          <w:tcPr>
            <w:tcW w:w="6946" w:type="dxa"/>
            <w:gridSpan w:val="2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Μαρία Αθανασοπούλου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 xml:space="preserve">Η απαγγελία ως ερμηνεία στην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 xml:space="preserve">ριτοβάθμια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 xml:space="preserve">κπαίδευση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>και στην κοινωνία</w:t>
            </w:r>
          </w:p>
          <w:p w:rsidR="00BC6A20" w:rsidRPr="00E02A81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A20" w:rsidTr="00BC6A20">
        <w:tc>
          <w:tcPr>
            <w:tcW w:w="1550" w:type="dxa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A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46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Χρήστος Δανιήλ, Μαρία Αλεξίου, Ζωή Μπάρμπα &amp;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Λένα Χατζή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8DB">
              <w:rPr>
                <w:rFonts w:ascii="Times New Roman" w:hAnsi="Times New Roman" w:cs="Times New Roman"/>
                <w:sz w:val="24"/>
                <w:szCs w:val="24"/>
              </w:rPr>
              <w:t>Διδάσκοντας λογοτεχνία στη Μουσουλμανική Μειονότητα στη Θράκη</w:t>
            </w:r>
          </w:p>
        </w:tc>
        <w:tc>
          <w:tcPr>
            <w:tcW w:w="6946" w:type="dxa"/>
            <w:gridSpan w:val="2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Σωτηρία Σταυρακοπούλου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>Η «μεταφορά» στα παλ</w:t>
            </w:r>
            <w:r w:rsidR="0091045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 xml:space="preserve">ιότερα κείμενα: Ζωντανή ή νεκρή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>γι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 τους σημερινούς φοιτητές της Τ</w:t>
            </w: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 xml:space="preserve">ριτοβάθμιας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>κπαίδευσης;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Tr="00BC6A20">
        <w:tc>
          <w:tcPr>
            <w:tcW w:w="1550" w:type="dxa"/>
            <w:tcBorders>
              <w:bottom w:val="single" w:sz="4" w:space="0" w:color="auto"/>
            </w:tcBorders>
          </w:tcPr>
          <w:p w:rsidR="00BC6A20" w:rsidRPr="00FA092E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A092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Ελένη Ντζάνη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8DB">
              <w:rPr>
                <w:rFonts w:ascii="Times New Roman" w:hAnsi="Times New Roman" w:cs="Times New Roman"/>
                <w:sz w:val="24"/>
                <w:szCs w:val="24"/>
              </w:rPr>
              <w:t>Η Λέσχη Ανάγνωσης παιδιών Ρομά στον καταυλισμό του Νομισματοκοπείου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C6A20" w:rsidRDefault="00BC6A20" w:rsidP="000C130D">
            <w:pPr>
              <w:widowControl w:val="0"/>
              <w:suppressAutoHyphens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Δήμητρα Τσιώρη</w:t>
            </w:r>
          </w:p>
          <w:p w:rsidR="00BC6A20" w:rsidRPr="00DF2F73" w:rsidRDefault="00BC6A20" w:rsidP="000C130D">
            <w:pPr>
              <w:widowControl w:val="0"/>
              <w:suppressAutoHyphens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 xml:space="preserve">Η θέση της παιδικής λογοτεχνίας στην ελληνική Τριτοβάθμια Εκπαίδευση: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5C6B94">
              <w:rPr>
                <w:rFonts w:ascii="Times New Roman" w:hAnsi="Times New Roman" w:cs="Times New Roman"/>
                <w:sz w:val="24"/>
                <w:szCs w:val="24"/>
              </w:rPr>
              <w:t>ροπτυχιακές και μεταπτυχιακές σπουδές</w:t>
            </w:r>
          </w:p>
        </w:tc>
      </w:tr>
      <w:tr w:rsidR="00BC6A20" w:rsidRPr="003558B0" w:rsidTr="00BC6A20">
        <w:tc>
          <w:tcPr>
            <w:tcW w:w="1550" w:type="dxa"/>
            <w:shd w:val="pct5" w:color="auto" w:fill="auto"/>
          </w:tcPr>
          <w:p w:rsidR="00BC6A20" w:rsidRPr="00FA092E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A0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 w:rsidRPr="00E72D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46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09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 w:rsidRPr="00E72D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0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A0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92" w:type="dxa"/>
            <w:gridSpan w:val="3"/>
            <w:shd w:val="pct5" w:color="auto" w:fill="auto"/>
          </w:tcPr>
          <w:p w:rsidR="00BC6A20" w:rsidRPr="003558B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3558B0" w:rsidTr="00BC6A20">
        <w:tc>
          <w:tcPr>
            <w:tcW w:w="1550" w:type="dxa"/>
            <w:shd w:val="pct5" w:color="auto" w:fill="auto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0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F46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A09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0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592" w:type="dxa"/>
            <w:gridSpan w:val="3"/>
            <w:shd w:val="pct5" w:color="auto" w:fill="auto"/>
          </w:tcPr>
          <w:p w:rsidR="00BC6A20" w:rsidRPr="00CF26EF" w:rsidRDefault="00BC6A20" w:rsidP="00214E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B0">
              <w:rPr>
                <w:rFonts w:ascii="Times New Roman" w:hAnsi="Times New Roman" w:cs="Times New Roman"/>
                <w:b/>
                <w:sz w:val="24"/>
                <w:szCs w:val="24"/>
              </w:rPr>
              <w:t>Διάλειμμα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για καφέ </w:t>
            </w:r>
          </w:p>
        </w:tc>
      </w:tr>
    </w:tbl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  <w:sectPr w:rsidR="00BC6A20" w:rsidSect="002015AB">
          <w:pgSz w:w="16838" w:h="11906" w:orient="landscape"/>
          <w:pgMar w:top="284" w:right="1440" w:bottom="284" w:left="1440" w:header="709" w:footer="709" w:gutter="0"/>
          <w:cols w:space="708"/>
          <w:docGrid w:linePitch="360"/>
        </w:sectPr>
      </w:pPr>
    </w:p>
    <w:p w:rsidR="00BC6A20" w:rsidRDefault="002015AB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AB">
        <w:rPr>
          <w:rFonts w:ascii="Times New Roman" w:hAnsi="Times New Roman" w:cs="Times New Roman"/>
          <w:b/>
          <w:sz w:val="28"/>
          <w:szCs w:val="28"/>
        </w:rPr>
        <w:lastRenderedPageBreak/>
        <w:t>Παρασκευή 20 Οκτωβρίου, από</w:t>
      </w:r>
      <w:r>
        <w:rPr>
          <w:rFonts w:ascii="Times New Roman" w:hAnsi="Times New Roman" w:cs="Times New Roman"/>
          <w:b/>
          <w:sz w:val="28"/>
          <w:szCs w:val="28"/>
        </w:rPr>
        <w:t>γευμα</w:t>
      </w:r>
    </w:p>
    <w:p w:rsidR="002015AB" w:rsidRPr="003960A5" w:rsidRDefault="002015AB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3"/>
        <w:tblW w:w="0" w:type="auto"/>
        <w:tblLook w:val="04A0"/>
      </w:tblPr>
      <w:tblGrid>
        <w:gridCol w:w="1550"/>
        <w:gridCol w:w="6922"/>
      </w:tblGrid>
      <w:tr w:rsidR="00BC6A20" w:rsidRPr="00BC6A20" w:rsidTr="000C130D">
        <w:tc>
          <w:tcPr>
            <w:tcW w:w="8472" w:type="dxa"/>
            <w:gridSpan w:val="2"/>
            <w:shd w:val="pct5" w:color="auto" w:fill="auto"/>
          </w:tcPr>
          <w:p w:rsidR="00BC6A20" w:rsidRP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Ολομέλεια</w:t>
            </w:r>
            <w:r w:rsidRPr="00B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ΚΕΔΕΑ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  <w:p w:rsidR="00BC6A20" w:rsidRP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B565FF" w:rsidTr="000C130D">
        <w:tc>
          <w:tcPr>
            <w:tcW w:w="8472" w:type="dxa"/>
            <w:gridSpan w:val="2"/>
            <w:shd w:val="pct5" w:color="auto" w:fill="auto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Προσκεκλημένες ομιλήτριες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  <w:p w:rsidR="00BC6A20" w:rsidRPr="00DF13E5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Βενετία Αποστολίδου</w:t>
            </w:r>
          </w:p>
        </w:tc>
      </w:tr>
      <w:tr w:rsidR="00BC6A20" w:rsidRPr="009E620C" w:rsidTr="000C130D">
        <w:tc>
          <w:tcPr>
            <w:tcW w:w="1550" w:type="dxa"/>
          </w:tcPr>
          <w:p w:rsidR="00BC6A20" w:rsidRPr="00E72D30" w:rsidRDefault="00E72D3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</w:t>
            </w:r>
            <w:r w:rsidR="00BC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6922" w:type="dxa"/>
          </w:tcPr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5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udith</w:t>
            </w:r>
            <w:r w:rsidRPr="00B5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Langer </w:t>
            </w:r>
          </w:p>
          <w:p w:rsidR="00BC6A20" w:rsidRPr="004855D2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Literature Education in the 21</w:t>
            </w:r>
            <w:r w:rsidRPr="00485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C6A20" w:rsidTr="000C130D">
        <w:tc>
          <w:tcPr>
            <w:tcW w:w="1550" w:type="dxa"/>
            <w:tcBorders>
              <w:bottom w:val="single" w:sz="4" w:space="0" w:color="auto"/>
            </w:tcBorders>
          </w:tcPr>
          <w:p w:rsidR="00BC6A20" w:rsidRPr="00E72D30" w:rsidRDefault="00E72D3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</w:t>
            </w:r>
            <w:r w:rsidR="00BC6A20" w:rsidRP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20.30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BC6A20" w:rsidRPr="003B7BF3" w:rsidRDefault="004F6041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΄</w:t>
            </w:r>
            <w:r w:rsidR="00BC6A20" w:rsidRPr="00B565FF">
              <w:rPr>
                <w:rFonts w:ascii="Times New Roman" w:hAnsi="Times New Roman" w:cs="Times New Roman"/>
                <w:i/>
                <w:sz w:val="24"/>
                <w:szCs w:val="24"/>
              </w:rPr>
              <w:t>Αντα</w:t>
            </w:r>
            <w:r w:rsidR="00BC6A20" w:rsidRPr="003B7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6A20" w:rsidRPr="00B565FF">
              <w:rPr>
                <w:rFonts w:ascii="Times New Roman" w:hAnsi="Times New Roman" w:cs="Times New Roman"/>
                <w:i/>
                <w:sz w:val="24"/>
                <w:szCs w:val="24"/>
              </w:rPr>
              <w:t>Κατσίκη</w:t>
            </w:r>
            <w:r w:rsidR="00BC6A20" w:rsidRPr="003B7B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C6A20" w:rsidRPr="00B565FF">
              <w:rPr>
                <w:rFonts w:ascii="Times New Roman" w:hAnsi="Times New Roman" w:cs="Times New Roman"/>
                <w:i/>
                <w:sz w:val="24"/>
                <w:szCs w:val="24"/>
              </w:rPr>
              <w:t>Γκίβαλου</w:t>
            </w:r>
          </w:p>
          <w:p w:rsidR="00BC6A20" w:rsidRPr="003960A5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Πολιτισμική</w:t>
            </w:r>
            <w:r w:rsidRPr="003B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παιδεία</w:t>
            </w:r>
            <w:r w:rsidR="00BD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αναγνωσιμότητα: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ασικοί όροι ανάπτυξης της φιλαναγνωσίας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177807" w:rsidTr="000C130D">
        <w:tc>
          <w:tcPr>
            <w:tcW w:w="1550" w:type="dxa"/>
            <w:shd w:val="pct5" w:color="auto" w:fill="auto"/>
          </w:tcPr>
          <w:p w:rsidR="00BC6A20" w:rsidRPr="00177807" w:rsidRDefault="00E72D3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20.30-21.00</w:t>
            </w:r>
          </w:p>
        </w:tc>
        <w:tc>
          <w:tcPr>
            <w:tcW w:w="6922" w:type="dxa"/>
            <w:shd w:val="pct5" w:color="auto" w:fill="auto"/>
          </w:tcPr>
          <w:p w:rsidR="00BC6A20" w:rsidRPr="00177807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  <w:p w:rsidR="00BC6A20" w:rsidRPr="00EF46C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A20" w:rsidRPr="003960A5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EE18DB">
        <w:rPr>
          <w:rFonts w:ascii="Times New Roman" w:hAnsi="Times New Roman" w:cs="Times New Roman"/>
          <w:b/>
          <w:szCs w:val="24"/>
        </w:rPr>
        <w:t>Τέλος της δεύτερης μέρας</w:t>
      </w:r>
    </w:p>
    <w:p w:rsidR="00BC6A20" w:rsidRPr="00EE18DB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C6A20" w:rsidRDefault="00BC6A20" w:rsidP="000C130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  <w:sectPr w:rsidR="00BC6A20" w:rsidSect="000C130D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BC6A20" w:rsidRPr="002015AB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Σάββατο 21 Οκτωβρίου, πρωί </w:t>
      </w:r>
    </w:p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3"/>
        <w:tblW w:w="14106" w:type="dxa"/>
        <w:tblLook w:val="04A0"/>
      </w:tblPr>
      <w:tblGrid>
        <w:gridCol w:w="1550"/>
        <w:gridCol w:w="5543"/>
        <w:gridCol w:w="6971"/>
        <w:gridCol w:w="14"/>
        <w:gridCol w:w="28"/>
      </w:tblGrid>
      <w:tr w:rsidR="002015AB" w:rsidRPr="00BC6A20" w:rsidTr="00984D05">
        <w:tc>
          <w:tcPr>
            <w:tcW w:w="7093" w:type="dxa"/>
            <w:gridSpan w:val="2"/>
            <w:shd w:val="pct5" w:color="auto" w:fill="auto"/>
          </w:tcPr>
          <w:p w:rsidR="002015AB" w:rsidRPr="00BC6A20" w:rsidRDefault="002015AB" w:rsidP="000B6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ΚΕΔΕΑ αμφιθέατρο Ι</w:t>
            </w:r>
          </w:p>
        </w:tc>
        <w:tc>
          <w:tcPr>
            <w:tcW w:w="7013" w:type="dxa"/>
            <w:gridSpan w:val="3"/>
            <w:shd w:val="pct5" w:color="auto" w:fill="auto"/>
          </w:tcPr>
          <w:p w:rsidR="002015AB" w:rsidRPr="00BC6A20" w:rsidRDefault="002015AB" w:rsidP="000B600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20"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/>
                <w:sz w:val="24"/>
                <w:szCs w:val="24"/>
              </w:rPr>
              <w:t>14</w:t>
            </w:r>
            <w:r w:rsidRPr="00BC6A20"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984D05" w:rsidRPr="00CF26EF" w:rsidTr="00984D05">
        <w:trPr>
          <w:gridAfter w:val="1"/>
          <w:wAfter w:w="28" w:type="dxa"/>
        </w:trPr>
        <w:tc>
          <w:tcPr>
            <w:tcW w:w="7093" w:type="dxa"/>
            <w:gridSpan w:val="2"/>
            <w:shd w:val="pct5" w:color="auto" w:fill="auto"/>
          </w:tcPr>
          <w:p w:rsidR="00984D05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Βιβλιοθήκες και μουσεία </w:t>
            </w:r>
          </w:p>
          <w:p w:rsidR="00DF13E5" w:rsidRDefault="00DF13E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05" w:rsidRPr="00DF13E5" w:rsidRDefault="00984D05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Μαρίζα Ντεκάστρο</w:t>
            </w:r>
          </w:p>
        </w:tc>
        <w:tc>
          <w:tcPr>
            <w:tcW w:w="6985" w:type="dxa"/>
            <w:gridSpan w:val="2"/>
            <w:shd w:val="pct5" w:color="auto" w:fill="auto"/>
          </w:tcPr>
          <w:p w:rsidR="00984D05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Ανάγνωση εικόνων και 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graphic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novel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13E5" w:rsidRDefault="00DF13E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05" w:rsidRPr="00CF26EF" w:rsidRDefault="00984D05" w:rsidP="007D2B7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Τασούλα Μαρκομιχελάκη</w:t>
            </w:r>
          </w:p>
        </w:tc>
      </w:tr>
      <w:tr w:rsidR="00BC6A20" w:rsidRPr="002015AB" w:rsidTr="00984D05">
        <w:trPr>
          <w:gridAfter w:val="2"/>
          <w:wAfter w:w="42" w:type="dxa"/>
        </w:trPr>
        <w:tc>
          <w:tcPr>
            <w:tcW w:w="1550" w:type="dxa"/>
          </w:tcPr>
          <w:p w:rsidR="00BC6A20" w:rsidRPr="00E72D30" w:rsidRDefault="00E72D3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  <w:r w:rsidR="00BC6A20" w:rsidRPr="00201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</w:t>
            </w:r>
          </w:p>
          <w:p w:rsidR="00BC6A20" w:rsidRPr="002015AB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3" w:type="dxa"/>
          </w:tcPr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Ιωάννα Αρβανίτη</w:t>
            </w:r>
          </w:p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Σχολική Βιβλιοθήκη: </w:t>
            </w:r>
            <w:r w:rsidR="00EF46C0">
              <w:rPr>
                <w:rFonts w:ascii="Times New Roman" w:hAnsi="Times New Roman" w:cs="Times New Roman"/>
                <w:bCs/>
                <w:sz w:val="24"/>
                <w:szCs w:val="24"/>
              </w:rPr>
              <w:t>Έ</w:t>
            </w:r>
            <w:r w:rsidRPr="002015AB">
              <w:rPr>
                <w:rFonts w:ascii="Times New Roman" w:hAnsi="Times New Roman" w:cs="Times New Roman"/>
                <w:bCs/>
                <w:sz w:val="24"/>
                <w:szCs w:val="24"/>
              </w:rPr>
              <w:t>να κατάλληλο εκπαιδευτικό περιβάλλον για την καλλιέργεια θετικής σχέσης του παιδιού με το βιβλίο και την ανάγνωση</w:t>
            </w:r>
          </w:p>
        </w:tc>
        <w:tc>
          <w:tcPr>
            <w:tcW w:w="6971" w:type="dxa"/>
          </w:tcPr>
          <w:p w:rsidR="00BC6A20" w:rsidRPr="002015AB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Ευαγγελία Σδρούλια &amp; Τασούλα Τσιλιμένη </w:t>
            </w:r>
          </w:p>
          <w:p w:rsidR="00BC6A20" w:rsidRPr="002015AB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Η νοηματοδότηση του περιεχομένου εικονογραφημένων παιδικών βιβλίων από παιδιά μέσω των περικειμένων του εξωφύλλου</w:t>
            </w:r>
          </w:p>
          <w:p w:rsidR="00BC6A20" w:rsidRPr="002015AB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2015AB" w:rsidTr="00984D05">
        <w:trPr>
          <w:gridAfter w:val="2"/>
          <w:wAfter w:w="42" w:type="dxa"/>
        </w:trPr>
        <w:tc>
          <w:tcPr>
            <w:tcW w:w="1550" w:type="dxa"/>
          </w:tcPr>
          <w:p w:rsidR="00BC6A20" w:rsidRPr="002015AB" w:rsidRDefault="00E72D3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BC6A20" w:rsidRPr="002015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C6A20" w:rsidRPr="0020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A20" w:rsidRPr="002015AB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3" w:type="dxa"/>
          </w:tcPr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Ελένη Μαλιγκάνη</w:t>
            </w:r>
          </w:p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Cs/>
                <w:sz w:val="24"/>
                <w:szCs w:val="24"/>
              </w:rPr>
              <w:t>Μαθητές και μαθήτριες και μέλη της τοπικής κοινωνίας αποτιμούν μια σχολική βιβλιοθήκη</w:t>
            </w:r>
          </w:p>
        </w:tc>
        <w:tc>
          <w:tcPr>
            <w:tcW w:w="6971" w:type="dxa"/>
          </w:tcPr>
          <w:p w:rsidR="00BC6A20" w:rsidRPr="002015AB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Μαριάννα Μίσιου</w:t>
            </w:r>
          </w:p>
          <w:p w:rsidR="00BC6A20" w:rsidRPr="002015AB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Βιβλία χωρίς λέξεις: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ια προσέγγιση των στοιχείων της εικονιστικής αφήγησης στη διδακτική της λογοτεχνίας</w:t>
            </w:r>
          </w:p>
        </w:tc>
      </w:tr>
      <w:tr w:rsidR="00BC6A20" w:rsidRPr="002015AB" w:rsidTr="00984D05">
        <w:trPr>
          <w:gridAfter w:val="2"/>
          <w:wAfter w:w="42" w:type="dxa"/>
        </w:trPr>
        <w:tc>
          <w:tcPr>
            <w:tcW w:w="1550" w:type="dxa"/>
          </w:tcPr>
          <w:p w:rsidR="00BC6A20" w:rsidRPr="00E72D3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BC6A20" w:rsidRPr="002015AB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3" w:type="dxa"/>
          </w:tcPr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Αντιγόνη Τσαρμποπούλου</w:t>
            </w:r>
          </w:p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«Το σκληρό καρύδι» στις Παιδικές Βιβλιοθήκες του Δήμου Θεσσαλονίκης:</w:t>
            </w:r>
            <w:r w:rsidR="0085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Ένα θεατροπαιδαγωγικό εργαστήριο ανάγνωσης λογοτεχνίας και διαπραγμάτευσης της κοι</w:t>
            </w:r>
            <w:r w:rsidR="002015AB" w:rsidRPr="002015AB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ωνικής ταυτότητας</w:t>
            </w:r>
          </w:p>
        </w:tc>
        <w:tc>
          <w:tcPr>
            <w:tcW w:w="6971" w:type="dxa"/>
          </w:tcPr>
          <w:p w:rsidR="00BC6A20" w:rsidRPr="002015AB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Λουίζα </w:t>
            </w:r>
            <w:r w:rsidRPr="002015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ριστοδουλίδου &amp; Μαρία Γκουντούμα</w:t>
            </w:r>
          </w:p>
          <w:p w:rsidR="00BC6A20" w:rsidRPr="002015AB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Ανάγνωση ε</w:t>
            </w:r>
            <w:r w:rsidR="0091045C">
              <w:rPr>
                <w:rFonts w:ascii="Times New Roman" w:hAnsi="Times New Roman" w:cs="Times New Roman"/>
                <w:sz w:val="24"/>
                <w:szCs w:val="24"/>
              </w:rPr>
              <w:t>ικόνων και προσφυγικό ζήτημα στο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novel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Αϊβαλί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 και τις γελοιογραφίες του </w:t>
            </w:r>
            <w:r w:rsidRPr="002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Soloup</w:t>
            </w:r>
          </w:p>
          <w:p w:rsidR="00BC6A20" w:rsidRPr="002015AB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A20" w:rsidRPr="002015AB" w:rsidTr="00984D05">
        <w:trPr>
          <w:gridAfter w:val="2"/>
          <w:wAfter w:w="42" w:type="dxa"/>
        </w:trPr>
        <w:tc>
          <w:tcPr>
            <w:tcW w:w="1550" w:type="dxa"/>
          </w:tcPr>
          <w:p w:rsidR="00BC6A20" w:rsidRPr="00E72D3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BC6A20" w:rsidRPr="002015AB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Μάρθα Ιωαννίδου</w:t>
            </w:r>
          </w:p>
          <w:p w:rsidR="002015AB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«Μια εικόνα = χίλιες λέξεις. Χίλιες λέξεις = μια εικόνα;»: Ο ρόλος των Μουσείων Λογοτεχνίας και </w:t>
            </w:r>
          </w:p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της Τέχνης στην ενδυνάμωση ή αποδυνάμωση της λογοτεχνικής ανάγνωσης</w:t>
            </w:r>
          </w:p>
        </w:tc>
        <w:tc>
          <w:tcPr>
            <w:tcW w:w="6971" w:type="dxa"/>
          </w:tcPr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Κατερίνα Προκοπίου</w:t>
            </w:r>
          </w:p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Με όχημα την παραλογοτεχνία: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 διδασκαλία του </w:t>
            </w: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Ερωτόκριτου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 μέσω της μεταγραφής του σε </w:t>
            </w:r>
            <w:r w:rsidRPr="002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novel</w:t>
            </w:r>
          </w:p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2015AB" w:rsidTr="00984D05">
        <w:trPr>
          <w:gridAfter w:val="2"/>
          <w:wAfter w:w="42" w:type="dxa"/>
        </w:trPr>
        <w:tc>
          <w:tcPr>
            <w:tcW w:w="1550" w:type="dxa"/>
            <w:tcBorders>
              <w:bottom w:val="single" w:sz="4" w:space="0" w:color="auto"/>
            </w:tcBorders>
          </w:tcPr>
          <w:p w:rsidR="00BC6A20" w:rsidRPr="002015AB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C6A20" w:rsidRPr="002015AB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Βασιλική Νίκα, Σιδερή Πατσίδου &amp; </w:t>
            </w:r>
          </w:p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Μαρία Ζωγράφου-Τσαντάκη</w:t>
            </w:r>
          </w:p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sz w:val="24"/>
                <w:szCs w:val="24"/>
              </w:rPr>
              <w:t>«Του μουσείου ιστορίες, των παιδιών δημιουργίες»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BC6A20" w:rsidRPr="002015AB" w:rsidRDefault="00BC6A20" w:rsidP="000C130D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15AB">
              <w:rPr>
                <w:rFonts w:ascii="Times New Roman" w:hAnsi="Times New Roman" w:cs="Times New Roman"/>
                <w:i/>
                <w:sz w:val="24"/>
                <w:szCs w:val="24"/>
              </w:rPr>
              <w:t>Μαρίνα Ροδοσθένους-Μπαλάφα</w:t>
            </w:r>
          </w:p>
          <w:p w:rsidR="00BC6A20" w:rsidRPr="002015AB" w:rsidRDefault="00BC6A20" w:rsidP="000C130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5A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Λογοτεχνική και εικαστική ανάγνωση: Μία δημιουργικά αμφίδρομη πορεία γνώσης</w:t>
            </w:r>
          </w:p>
        </w:tc>
      </w:tr>
      <w:tr w:rsidR="00BC6A20" w:rsidRPr="00090392" w:rsidTr="00984D05">
        <w:trPr>
          <w:gridAfter w:val="2"/>
          <w:wAfter w:w="42" w:type="dxa"/>
        </w:trPr>
        <w:tc>
          <w:tcPr>
            <w:tcW w:w="1550" w:type="dxa"/>
            <w:shd w:val="pct5" w:color="auto" w:fill="auto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03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0903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03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514" w:type="dxa"/>
            <w:gridSpan w:val="2"/>
            <w:shd w:val="pct5" w:color="auto" w:fill="auto"/>
          </w:tcPr>
          <w:p w:rsidR="00BC6A20" w:rsidRPr="00090392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92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090392" w:rsidTr="00984D05">
        <w:trPr>
          <w:gridAfter w:val="2"/>
          <w:wAfter w:w="42" w:type="dxa"/>
        </w:trPr>
        <w:tc>
          <w:tcPr>
            <w:tcW w:w="1550" w:type="dxa"/>
            <w:shd w:val="pct5" w:color="auto" w:fill="auto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03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0903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903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514" w:type="dxa"/>
            <w:gridSpan w:val="2"/>
            <w:shd w:val="pct5" w:color="auto" w:fill="auto"/>
          </w:tcPr>
          <w:p w:rsidR="00BC6A20" w:rsidRPr="00B00B42" w:rsidRDefault="00BC6A20" w:rsidP="00214E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Διάλειμμα για καφέ </w:t>
            </w:r>
          </w:p>
        </w:tc>
      </w:tr>
    </w:tbl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C6A20" w:rsidRPr="002015AB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Σάββατο 21 Οκτωβρίου, πρωί </w:t>
      </w:r>
    </w:p>
    <w:p w:rsidR="00BC6A20" w:rsidRPr="003960A5" w:rsidRDefault="00BC6A20" w:rsidP="000C130D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14142" w:type="dxa"/>
        <w:tblLook w:val="04A0"/>
      </w:tblPr>
      <w:tblGrid>
        <w:gridCol w:w="1550"/>
        <w:gridCol w:w="5669"/>
        <w:gridCol w:w="6910"/>
        <w:gridCol w:w="13"/>
      </w:tblGrid>
      <w:tr w:rsidR="002015AB" w:rsidRPr="00BC6A20" w:rsidTr="004F2E87">
        <w:trPr>
          <w:gridAfter w:val="1"/>
          <w:wAfter w:w="13" w:type="dxa"/>
        </w:trPr>
        <w:tc>
          <w:tcPr>
            <w:tcW w:w="721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2015AB" w:rsidRPr="00BC6A20" w:rsidRDefault="002015AB" w:rsidP="000B6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Συνεδρία 1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ΚΕΔΕΑ αμφιθέατρο Ι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shd w:val="pct5" w:color="auto" w:fill="auto"/>
          </w:tcPr>
          <w:p w:rsidR="002015AB" w:rsidRPr="00BC6A20" w:rsidRDefault="002015AB" w:rsidP="000B600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20">
              <w:rPr>
                <w:rFonts w:ascii="Times New Roman" w:hAnsi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/>
                <w:sz w:val="24"/>
                <w:szCs w:val="24"/>
              </w:rPr>
              <w:t>16</w:t>
            </w:r>
            <w:r w:rsidRPr="00BC6A20">
              <w:rPr>
                <w:rFonts w:ascii="Times New Roman" w:hAnsi="Times New Roman"/>
                <w:sz w:val="24"/>
                <w:szCs w:val="24"/>
              </w:rPr>
              <w:t xml:space="preserve"> Πύργος</w:t>
            </w:r>
          </w:p>
        </w:tc>
      </w:tr>
      <w:tr w:rsidR="004F2E87" w:rsidRPr="00F51597" w:rsidTr="004F2E87">
        <w:trPr>
          <w:gridAfter w:val="1"/>
          <w:wAfter w:w="13" w:type="dxa"/>
        </w:trPr>
        <w:tc>
          <w:tcPr>
            <w:tcW w:w="7219" w:type="dxa"/>
            <w:gridSpan w:val="2"/>
            <w:shd w:val="pct5" w:color="auto" w:fill="auto"/>
          </w:tcPr>
          <w:p w:rsidR="004F2E87" w:rsidRDefault="004F2E87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Η ανάγνωση στον ψηφιακό κόσμο </w:t>
            </w:r>
          </w:p>
          <w:p w:rsidR="00DF13E5" w:rsidRDefault="00DF13E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87" w:rsidRPr="00DF13E5" w:rsidRDefault="004F2E87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Ευαγγελία Φρυδάκη</w:t>
            </w:r>
          </w:p>
        </w:tc>
        <w:tc>
          <w:tcPr>
            <w:tcW w:w="6910" w:type="dxa"/>
            <w:shd w:val="pct5" w:color="auto" w:fill="auto"/>
          </w:tcPr>
          <w:p w:rsidR="004F2E87" w:rsidRDefault="004F2E87" w:rsidP="007D2B7A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/>
                <w:b/>
                <w:sz w:val="28"/>
                <w:szCs w:val="28"/>
              </w:rPr>
              <w:t>Η προώθηση της ανάγνωσης στη νηπιακή ηλικία</w:t>
            </w:r>
          </w:p>
          <w:p w:rsidR="00DF13E5" w:rsidRDefault="00DF13E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87" w:rsidRPr="00F51597" w:rsidRDefault="004F2E87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Σοφία Γαβριηλίδου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C6A20" w:rsidRPr="00D07507" w:rsidTr="004F2E87">
        <w:tc>
          <w:tcPr>
            <w:tcW w:w="1550" w:type="dxa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>Κατερίνα Τικτοπούλου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Στα ίχνη του «ψηφιακού» αναγνώστη της λογοτεχνίας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3" w:type="dxa"/>
            <w:gridSpan w:val="2"/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αρία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Κλειδαρά, </w:t>
            </w:r>
            <w:r w:rsidRPr="00177807">
              <w:rPr>
                <w:rFonts w:ascii="Times New Roman" w:eastAsia="Calibri-Bold" w:hAnsi="Times New Roman" w:cs="Times New Roman"/>
                <w:i/>
                <w:iCs/>
                <w:sz w:val="24"/>
                <w:szCs w:val="24"/>
              </w:rPr>
              <w:t>Χ</w:t>
            </w:r>
            <w:r>
              <w:rPr>
                <w:rFonts w:ascii="Times New Roman" w:eastAsia="Calibri-Bold" w:hAnsi="Times New Roman" w:cs="Times New Roman"/>
                <w:i/>
                <w:iCs/>
                <w:sz w:val="24"/>
                <w:szCs w:val="24"/>
              </w:rPr>
              <w:t>ρυσούλα</w:t>
            </w:r>
            <w:r w:rsidRPr="00177807">
              <w:rPr>
                <w:rFonts w:ascii="Times New Roman" w:eastAsia="Calibri-Bold" w:hAnsi="Times New Roman" w:cs="Times New Roman"/>
                <w:i/>
                <w:iCs/>
                <w:sz w:val="24"/>
                <w:szCs w:val="24"/>
              </w:rPr>
              <w:t xml:space="preserve"> Τσέκα, </w:t>
            </w:r>
            <w:r>
              <w:rPr>
                <w:rFonts w:ascii="Times New Roman" w:eastAsia="Calibri-Bold" w:hAnsi="Times New Roman" w:cs="Times New Roman"/>
                <w:i/>
                <w:iCs/>
                <w:sz w:val="24"/>
                <w:szCs w:val="24"/>
              </w:rPr>
              <w:t>΄</w:t>
            </w:r>
            <w:r w:rsidRPr="00177807">
              <w:rPr>
                <w:rFonts w:ascii="Times New Roman" w:eastAsia="Calibri-Bold" w:hAnsi="Times New Roman" w:cs="Times New Roman"/>
                <w:i/>
                <w:iCs/>
                <w:sz w:val="24"/>
                <w:szCs w:val="24"/>
              </w:rPr>
              <w:t>Ο</w:t>
            </w:r>
            <w:r>
              <w:rPr>
                <w:rFonts w:ascii="Times New Roman" w:eastAsia="Calibri-Bold" w:hAnsi="Times New Roman" w:cs="Times New Roman"/>
                <w:i/>
                <w:iCs/>
                <w:sz w:val="24"/>
                <w:szCs w:val="24"/>
              </w:rPr>
              <w:t>λγα</w:t>
            </w:r>
            <w:r w:rsidRPr="00177807">
              <w:rPr>
                <w:rFonts w:ascii="Times New Roman" w:eastAsia="Calibri-Bold" w:hAnsi="Times New Roman" w:cs="Times New Roman"/>
                <w:i/>
                <w:iCs/>
                <w:sz w:val="24"/>
                <w:szCs w:val="24"/>
              </w:rPr>
              <w:t xml:space="preserve"> Π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>αππά, 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ιρήνη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Μαυρίδου, 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ταυρούλα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Καραΐσκου, 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ωτεινή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Χατζησταύρου &amp; </w:t>
            </w:r>
          </w:p>
          <w:p w:rsidR="00BC6A20" w:rsidRPr="006F6399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αρία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Βασιλοπούλου</w:t>
            </w:r>
          </w:p>
          <w:p w:rsidR="00BC6A20" w:rsidRPr="00D07507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 xml:space="preserve">Ηλεκτρονική Δανειστική Βιβλιοθήκη 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ηπιαγωγείο</w:t>
            </w:r>
          </w:p>
        </w:tc>
      </w:tr>
      <w:tr w:rsidR="00BC6A20" w:rsidRPr="00D07507" w:rsidTr="004F2E87">
        <w:tc>
          <w:tcPr>
            <w:tcW w:w="1550" w:type="dxa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7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69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>Ειρήνη Γαμβρού</w:t>
            </w:r>
          </w:p>
          <w:p w:rsidR="00BC6A20" w:rsidRPr="00DF2F7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 xml:space="preserve">Η ανάγνωση στους διαδικτυακούς κοινωνικούς σχηματισμούς: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ι κάνουν οι αναγνώστες στο διαδίκτυο;</w:t>
            </w:r>
          </w:p>
        </w:tc>
        <w:tc>
          <w:tcPr>
            <w:tcW w:w="6923" w:type="dxa"/>
            <w:gridSpan w:val="2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ημήτρης</w:t>
            </w: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Πολίτης</w:t>
            </w:r>
          </w:p>
          <w:p w:rsidR="00BC6A20" w:rsidRPr="00D07507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Προετοιμάζοντας μελλοντικούς αναγνώστες: Η προώθηση της (λογοτεχνικής) ανάγνωσης στα πολύ μικρά παιδιά</w:t>
            </w:r>
          </w:p>
        </w:tc>
      </w:tr>
      <w:tr w:rsidR="00BC6A20" w:rsidTr="004F2E87">
        <w:tc>
          <w:tcPr>
            <w:tcW w:w="1550" w:type="dxa"/>
          </w:tcPr>
          <w:p w:rsidR="00BC6A20" w:rsidRPr="00177807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Χαρούλα Κρομυάδου, Κωνσταντία Λιούζα &amp; </w:t>
            </w:r>
          </w:p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>Δώρα Σεϊτανίδου</w:t>
            </w:r>
          </w:p>
          <w:p w:rsidR="00BC6A20" w:rsidRPr="00D07507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 xml:space="preserve">Η μεγάλη, η μικρή και η διαδραστική «οθόνη»: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ώς επιδρούν στις αναγνωστικές συνήθειες των εφήβων</w:t>
            </w:r>
          </w:p>
        </w:tc>
        <w:tc>
          <w:tcPr>
            <w:tcW w:w="6923" w:type="dxa"/>
            <w:gridSpan w:val="2"/>
          </w:tcPr>
          <w:p w:rsidR="00BC6A20" w:rsidRPr="00177807" w:rsidRDefault="000B6002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΄</w:t>
            </w:r>
            <w:r w:rsidR="00BC6A20" w:rsidRPr="00177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Αλκηστη Χρονάκη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Δημιουργώντας αναγνώστες για μια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15B">
              <w:rPr>
                <w:rFonts w:ascii="Times New Roman" w:hAnsi="Times New Roman" w:cs="Times New Roman"/>
                <w:sz w:val="24"/>
                <w:szCs w:val="24"/>
              </w:rPr>
              <w:t>ζωή: Το παράδειγμα της βρεφικής-νηπιακής βιβλιοθήκης του Δήμου Αθηναίων</w:t>
            </w:r>
          </w:p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E02A81" w:rsidTr="004F2E87">
        <w:tc>
          <w:tcPr>
            <w:tcW w:w="1550" w:type="dxa"/>
            <w:shd w:val="pct5" w:color="auto" w:fill="auto"/>
          </w:tcPr>
          <w:p w:rsidR="00BC6A20" w:rsidRPr="00177807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7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C13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78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7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C13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92" w:type="dxa"/>
            <w:gridSpan w:val="3"/>
            <w:shd w:val="pct5" w:color="auto" w:fill="auto"/>
          </w:tcPr>
          <w:p w:rsidR="00BC6A20" w:rsidRPr="00E02A81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</w:tbl>
    <w:p w:rsidR="00383675" w:rsidRDefault="00383675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83675" w:rsidRDefault="00383675" w:rsidP="00383675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  <w:sectPr w:rsidR="00BC6A20" w:rsidSect="000C130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BC6A20" w:rsidRPr="002015AB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AB">
        <w:rPr>
          <w:rFonts w:ascii="Times New Roman" w:hAnsi="Times New Roman" w:cs="Times New Roman"/>
          <w:b/>
          <w:sz w:val="28"/>
          <w:szCs w:val="28"/>
        </w:rPr>
        <w:lastRenderedPageBreak/>
        <w:t>Σάββατο 21 Οκτωβρίου, μεσημέρι</w:t>
      </w:r>
    </w:p>
    <w:p w:rsidR="00BC6A20" w:rsidRPr="002015AB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A20" w:rsidRPr="003960A5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3"/>
        <w:tblW w:w="0" w:type="auto"/>
        <w:tblLook w:val="04A0"/>
      </w:tblPr>
      <w:tblGrid>
        <w:gridCol w:w="1550"/>
        <w:gridCol w:w="6922"/>
      </w:tblGrid>
      <w:tr w:rsidR="00BC6A20" w:rsidRPr="00B565FF" w:rsidTr="000C130D">
        <w:tc>
          <w:tcPr>
            <w:tcW w:w="8472" w:type="dxa"/>
            <w:gridSpan w:val="2"/>
            <w:shd w:val="pct5" w:color="auto" w:fill="auto"/>
          </w:tcPr>
          <w:p w:rsidR="00BC6A20" w:rsidRP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Συνεδρία 1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 xml:space="preserve"> Ολομέλεια</w:t>
            </w:r>
            <w:r w:rsidRPr="00B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ΚΕΔΕΑ </w:t>
            </w:r>
            <w:r w:rsidRPr="00BC6A20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  <w:p w:rsidR="00BC6A20" w:rsidRPr="00B565FF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A20" w:rsidRPr="00B565FF" w:rsidTr="000C130D">
        <w:tc>
          <w:tcPr>
            <w:tcW w:w="8472" w:type="dxa"/>
            <w:gridSpan w:val="2"/>
            <w:shd w:val="pct5" w:color="auto" w:fill="auto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Προσκεκλημένες ομιλήτριες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</w:p>
          <w:p w:rsidR="00DF13E5" w:rsidRDefault="00DF13E5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DF13E5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8A2856">
              <w:rPr>
                <w:rFonts w:ascii="Times New Roman" w:hAnsi="Times New Roman" w:cs="Times New Roman"/>
                <w:i/>
                <w:sz w:val="24"/>
                <w:szCs w:val="24"/>
              </w:rPr>
              <w:t>Ελένη Χοντολίδου</w:t>
            </w:r>
          </w:p>
        </w:tc>
      </w:tr>
      <w:tr w:rsidR="00BC6A20" w:rsidRPr="00194F81" w:rsidTr="000C130D">
        <w:tc>
          <w:tcPr>
            <w:tcW w:w="1550" w:type="dxa"/>
          </w:tcPr>
          <w:p w:rsidR="00BC6A20" w:rsidRPr="00390761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</w:tcPr>
          <w:p w:rsidR="00BC6A20" w:rsidRPr="006F6399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63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Irene Pieper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Symbol and Metaphor in Learning with Literature </w:t>
            </w:r>
          </w:p>
          <w:p w:rsidR="00BC6A20" w:rsidRPr="00B96D55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Literature Education</w:t>
            </w:r>
          </w:p>
        </w:tc>
      </w:tr>
      <w:tr w:rsidR="00BC6A20" w:rsidTr="000C130D">
        <w:tc>
          <w:tcPr>
            <w:tcW w:w="1550" w:type="dxa"/>
            <w:tcBorders>
              <w:bottom w:val="single" w:sz="4" w:space="0" w:color="auto"/>
            </w:tcBorders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BC6A20" w:rsidRPr="006F6399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3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6F6399">
              <w:rPr>
                <w:rFonts w:ascii="Times New Roman" w:hAnsi="Times New Roman" w:cs="Times New Roman"/>
                <w:i/>
                <w:sz w:val="24"/>
                <w:szCs w:val="24"/>
              </w:rPr>
              <w:t>άριν Μπόκλουντ-Λαγοπούλου</w:t>
            </w:r>
          </w:p>
          <w:p w:rsidR="00BC6A20" w:rsidRPr="00B96D55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D55">
              <w:rPr>
                <w:rFonts w:ascii="Times New Roman" w:hAnsi="Times New Roman" w:cs="Times New Roman"/>
                <w:sz w:val="24"/>
                <w:szCs w:val="24"/>
              </w:rPr>
              <w:t xml:space="preserve">Η χρήση της θεωρίας στη διδασκαλία της λογοτεχνίας </w:t>
            </w:r>
          </w:p>
        </w:tc>
      </w:tr>
      <w:tr w:rsidR="00BC6A20" w:rsidRPr="00177807" w:rsidTr="000C130D">
        <w:tc>
          <w:tcPr>
            <w:tcW w:w="1550" w:type="dxa"/>
            <w:shd w:val="pct5" w:color="auto" w:fill="auto"/>
          </w:tcPr>
          <w:p w:rsidR="00BC6A20" w:rsidRPr="00E72D30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C13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77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6922" w:type="dxa"/>
            <w:shd w:val="pct5" w:color="auto" w:fill="auto"/>
          </w:tcPr>
          <w:p w:rsidR="00BC6A20" w:rsidRPr="008A2856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177807" w:rsidTr="000C130D">
        <w:tc>
          <w:tcPr>
            <w:tcW w:w="1550" w:type="dxa"/>
            <w:shd w:val="pct5" w:color="auto" w:fill="auto"/>
          </w:tcPr>
          <w:p w:rsidR="00BC6A20" w:rsidRPr="00B00B42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922" w:type="dxa"/>
            <w:shd w:val="pct5" w:color="auto" w:fill="auto"/>
          </w:tcPr>
          <w:p w:rsidR="00BC6A20" w:rsidRPr="00B00B42" w:rsidRDefault="007D2B7A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Μεσημεριανή διακοπή</w:t>
            </w:r>
          </w:p>
        </w:tc>
      </w:tr>
    </w:tbl>
    <w:p w:rsidR="00BC6A20" w:rsidRPr="003960A5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  <w:sectPr w:rsidR="00BC6A20" w:rsidSect="000C130D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BC6A20" w:rsidRP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20">
        <w:rPr>
          <w:rFonts w:ascii="Times New Roman" w:hAnsi="Times New Roman" w:cs="Times New Roman"/>
          <w:b/>
          <w:sz w:val="28"/>
          <w:szCs w:val="28"/>
        </w:rPr>
        <w:lastRenderedPageBreak/>
        <w:t>Σάββατο 21 Οκτωβρίου, απόγευμα</w:t>
      </w:r>
    </w:p>
    <w:p w:rsidR="00BC6A20" w:rsidRPr="003960A5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3"/>
        <w:tblW w:w="14078" w:type="dxa"/>
        <w:tblLook w:val="04A0"/>
      </w:tblPr>
      <w:tblGrid>
        <w:gridCol w:w="1550"/>
        <w:gridCol w:w="5543"/>
        <w:gridCol w:w="6943"/>
        <w:gridCol w:w="42"/>
      </w:tblGrid>
      <w:tr w:rsidR="00BC6A20" w:rsidTr="004F2E87">
        <w:tc>
          <w:tcPr>
            <w:tcW w:w="709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BC6A20" w:rsidRDefault="00BC6A20" w:rsidP="000B6002">
            <w:pPr>
              <w:jc w:val="center"/>
            </w:pPr>
            <w:r w:rsidRPr="00D73874">
              <w:rPr>
                <w:rFonts w:ascii="Times New Roman" w:hAnsi="Times New Roman" w:cs="Times New Roman"/>
                <w:sz w:val="24"/>
                <w:szCs w:val="24"/>
              </w:rPr>
              <w:t>Συνεδρία 1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ΚΕΔΕΑ </w:t>
            </w:r>
            <w:r w:rsidRPr="00D73874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BC6A20" w:rsidRDefault="00BC6A20" w:rsidP="000B6002">
            <w:pPr>
              <w:jc w:val="center"/>
            </w:pPr>
            <w:r w:rsidRPr="00D73874">
              <w:rPr>
                <w:rFonts w:ascii="Times New Roman" w:hAnsi="Times New Roman" w:cs="Times New Roman"/>
                <w:sz w:val="24"/>
                <w:szCs w:val="24"/>
              </w:rPr>
              <w:t>Συνεδρία 1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Πύργος</w:t>
            </w:r>
          </w:p>
        </w:tc>
      </w:tr>
      <w:tr w:rsidR="004F2E87" w:rsidRPr="00D07507" w:rsidTr="004F2E87">
        <w:tc>
          <w:tcPr>
            <w:tcW w:w="7093" w:type="dxa"/>
            <w:gridSpan w:val="2"/>
            <w:shd w:val="pct5" w:color="auto" w:fill="auto"/>
          </w:tcPr>
          <w:p w:rsidR="004F2E87" w:rsidRDefault="004F2E87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Ψηφιακά εργαλεία στη διδασκαλία της λογοτεχνίας </w:t>
            </w:r>
          </w:p>
          <w:p w:rsidR="004F6041" w:rsidRDefault="004F6041" w:rsidP="004F60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41" w:rsidRDefault="004F6041" w:rsidP="004F60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87" w:rsidRPr="00DF13E5" w:rsidRDefault="004F2E87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Βασίλης Βασιλειάδης</w:t>
            </w:r>
          </w:p>
        </w:tc>
        <w:tc>
          <w:tcPr>
            <w:tcW w:w="6985" w:type="dxa"/>
            <w:gridSpan w:val="2"/>
            <w:shd w:val="pct5" w:color="auto" w:fill="auto"/>
          </w:tcPr>
          <w:p w:rsidR="004F2E87" w:rsidRDefault="004F2E87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Αναγνωστικές και πολιτισμικές πρακτικές στους εφήβους και στους ενήλικες. Λέσχες ανάγνωσης εκπαιδευτικών </w:t>
            </w:r>
          </w:p>
          <w:p w:rsidR="004F2E87" w:rsidRPr="00D07507" w:rsidRDefault="004F2E87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Ελένη Χοντολίδου</w:t>
            </w:r>
          </w:p>
        </w:tc>
      </w:tr>
      <w:tr w:rsidR="00BC6A20" w:rsidTr="004F2E87">
        <w:trPr>
          <w:gridAfter w:val="1"/>
          <w:wAfter w:w="42" w:type="dxa"/>
        </w:trPr>
        <w:tc>
          <w:tcPr>
            <w:tcW w:w="1550" w:type="dxa"/>
          </w:tcPr>
          <w:p w:rsidR="00BC6A20" w:rsidRPr="007A0BBA" w:rsidRDefault="00E72D30" w:rsidP="00E72D30">
            <w:pPr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3" w:type="dxa"/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7EF2">
              <w:rPr>
                <w:rFonts w:ascii="Times New Roman" w:hAnsi="Times New Roman" w:cs="Times New Roman"/>
                <w:i/>
                <w:sz w:val="24"/>
                <w:szCs w:val="24"/>
              </w:rPr>
              <w:t>Ζησούλα Γκουτσιουκώστα</w:t>
            </w:r>
          </w:p>
          <w:p w:rsidR="00BC6A20" w:rsidRPr="00D07507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C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Ψηφιακές ιστορίες (</w:t>
            </w:r>
            <w:r w:rsidRPr="00E14C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Digital</w:t>
            </w:r>
            <w:r w:rsidRPr="00E14C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4C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Stories</w:t>
            </w:r>
            <w:r w:rsidRPr="00E14C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): Από τον μαθητή-αναγνώστη στον μαθητή-συγγραφέα</w:t>
            </w:r>
          </w:p>
        </w:tc>
        <w:tc>
          <w:tcPr>
            <w:tcW w:w="6943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Ιωάννα Γιαννακοπούλου</w:t>
            </w:r>
          </w:p>
          <w:p w:rsidR="00BC6A20" w:rsidRPr="00D07507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5AC">
              <w:rPr>
                <w:rFonts w:ascii="Times New Roman" w:hAnsi="Times New Roman" w:cs="Times New Roman"/>
                <w:sz w:val="24"/>
                <w:szCs w:val="24"/>
              </w:rPr>
              <w:t>Από τη Νόρα στα βίπερ Νόρα</w:t>
            </w: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Έ</w:t>
            </w: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>ρωτας και συγκρότηση της έμφυλης ταυτότητας μέσα από αναγνωστικές πρακτικές</w:t>
            </w:r>
          </w:p>
        </w:tc>
      </w:tr>
      <w:tr w:rsidR="00BC6A20" w:rsidTr="004F2E87">
        <w:trPr>
          <w:gridAfter w:val="1"/>
          <w:wAfter w:w="42" w:type="dxa"/>
        </w:trPr>
        <w:tc>
          <w:tcPr>
            <w:tcW w:w="1550" w:type="dxa"/>
          </w:tcPr>
          <w:p w:rsidR="00BC6A20" w:rsidRPr="00E72D30" w:rsidRDefault="00BC6A20" w:rsidP="00E72D30">
            <w:pPr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543" w:type="dxa"/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EF2">
              <w:rPr>
                <w:rFonts w:ascii="Times New Roman" w:hAnsi="Times New Roman" w:cs="Times New Roman"/>
                <w:i/>
                <w:sz w:val="24"/>
                <w:szCs w:val="24"/>
              </w:rPr>
              <w:t>Μαρία Νέζη</w:t>
            </w:r>
          </w:p>
          <w:p w:rsidR="00BC6A20" w:rsidRPr="00E14C7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C70">
              <w:rPr>
                <w:rFonts w:ascii="Times New Roman" w:hAnsi="Times New Roman" w:cs="Times New Roman"/>
                <w:sz w:val="24"/>
                <w:szCs w:val="24"/>
              </w:rPr>
              <w:t>Πρακτικές δημιουργικής γραφής με ψηφιακά εργαλεία</w:t>
            </w:r>
          </w:p>
          <w:p w:rsidR="00BC6A20" w:rsidRPr="00D07507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C70">
              <w:rPr>
                <w:rFonts w:ascii="Times New Roman" w:hAnsi="Times New Roman" w:cs="Times New Roman"/>
                <w:sz w:val="24"/>
                <w:szCs w:val="24"/>
              </w:rPr>
              <w:t xml:space="preserve">στη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διδασκαλία της λογοτεχνίας στο Γ</w:t>
            </w:r>
            <w:r w:rsidRPr="00E14C70">
              <w:rPr>
                <w:rFonts w:ascii="Times New Roman" w:hAnsi="Times New Roman" w:cs="Times New Roman"/>
                <w:sz w:val="24"/>
                <w:szCs w:val="24"/>
              </w:rPr>
              <w:t>υμνάσιο</w:t>
            </w:r>
          </w:p>
        </w:tc>
        <w:tc>
          <w:tcPr>
            <w:tcW w:w="6943" w:type="dxa"/>
          </w:tcPr>
          <w:p w:rsidR="00BC6A20" w:rsidRPr="00E02A81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Γεωργία Παπαγεωργοπούλου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>Διδάσκοντας λογοτεχνία στην Α΄ τάξη Επαγγελματικού Λυκείου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Tr="004F2E87">
        <w:trPr>
          <w:gridAfter w:val="1"/>
          <w:wAfter w:w="42" w:type="dxa"/>
        </w:trPr>
        <w:tc>
          <w:tcPr>
            <w:tcW w:w="1550" w:type="dxa"/>
          </w:tcPr>
          <w:p w:rsidR="00BC6A20" w:rsidRPr="007A0BBA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3" w:type="dxa"/>
          </w:tcPr>
          <w:p w:rsidR="00BC6A20" w:rsidRDefault="00BC6A20" w:rsidP="000C130D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Αικατερίνη Παπαγεωργίου</w:t>
            </w:r>
          </w:p>
          <w:p w:rsidR="00BC6A20" w:rsidRPr="00E02A81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C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Η δημιουργικότητα στη διδασκαλία της λογοτεχνίας στην </w:t>
            </w:r>
            <w:r w:rsidR="000C130D">
              <w:rPr>
                <w:rFonts w:ascii="Times New Roman" w:eastAsia="TimesNewRomanPSMT" w:hAnsi="Times New Roman" w:cs="Times New Roman"/>
                <w:sz w:val="24"/>
                <w:szCs w:val="24"/>
              </w:rPr>
              <w:t>Πρωτοβ</w:t>
            </w:r>
            <w:r w:rsidRPr="00E14C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άθμια </w:t>
            </w:r>
            <w:r w:rsidR="000C130D">
              <w:rPr>
                <w:rFonts w:ascii="Times New Roman" w:eastAsia="TimesNewRomanPSMT" w:hAnsi="Times New Roman" w:cs="Times New Roman"/>
                <w:sz w:val="24"/>
                <w:szCs w:val="24"/>
              </w:rPr>
              <w:t>Ε</w:t>
            </w:r>
            <w:r w:rsidRPr="00E14C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κπαίδευση. Ρομποτικά και ψηφιακά εργαλεία για την οπτικοποίηση των αφηγηματικών λογοτεχνικών κειμένων </w:t>
            </w:r>
          </w:p>
        </w:tc>
        <w:tc>
          <w:tcPr>
            <w:tcW w:w="6943" w:type="dxa"/>
          </w:tcPr>
          <w:p w:rsidR="00BC6A20" w:rsidRPr="008F6EDA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B1">
              <w:rPr>
                <w:rFonts w:ascii="Times New Roman" w:hAnsi="Times New Roman" w:cs="Times New Roman"/>
                <w:i/>
                <w:sz w:val="24"/>
                <w:szCs w:val="24"/>
              </w:rPr>
              <w:t>Βικτωρία Καπλάνη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>Η λογοτεχνία στο κατώφλι του Σχολείου Δεύτερης Ευκαιρίας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390761" w:rsidTr="004F2E87">
        <w:trPr>
          <w:gridAfter w:val="1"/>
          <w:wAfter w:w="42" w:type="dxa"/>
        </w:trPr>
        <w:tc>
          <w:tcPr>
            <w:tcW w:w="1550" w:type="dxa"/>
          </w:tcPr>
          <w:p w:rsidR="00BC6A20" w:rsidRPr="00E72D30" w:rsidRDefault="00BC6A20" w:rsidP="00E72D30">
            <w:pPr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543" w:type="dxa"/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Γιάννης Βαγγελ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ο</w:t>
            </w: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ώ</w:t>
            </w: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στας</w:t>
            </w:r>
          </w:p>
          <w:p w:rsidR="00BC6A20" w:rsidRPr="006F58E6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Ψηφιακές αναγνωστικές κοινότητες: Μια συνοπτική σκιαγράφηση της φυσιογνωμίας των ελληνικών λογοτεχνικών ιστολογίων (blogs)</w:t>
            </w:r>
            <w:r w:rsidR="0085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BC6A20" w:rsidRPr="003B34B1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4B1">
              <w:rPr>
                <w:rFonts w:ascii="Times New Roman" w:hAnsi="Times New Roman" w:cs="Times New Roman"/>
                <w:i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ρήστος</w:t>
            </w:r>
            <w:r w:rsidRPr="003B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Γεωργίου &amp; 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ιργινία</w:t>
            </w:r>
            <w:r w:rsidRPr="003B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Αρβανιτίδου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>Λέσχη ανάγνωσης πα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 xml:space="preserve">δικού βιβλίου από εκπαιδευτικούς της Διεύθυνσης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Πρωτοβ</w:t>
            </w: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>άθμιας Εκπαίδευσης Δυτικής Θεσσαλονίκης</w:t>
            </w:r>
          </w:p>
          <w:p w:rsidR="00BC6A20" w:rsidRPr="003B34B1" w:rsidRDefault="00BC6A20" w:rsidP="000C1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20" w:rsidRPr="00390761" w:rsidTr="004F2E87">
        <w:trPr>
          <w:gridAfter w:val="1"/>
          <w:wAfter w:w="42" w:type="dxa"/>
        </w:trPr>
        <w:tc>
          <w:tcPr>
            <w:tcW w:w="1550" w:type="dxa"/>
            <w:tcBorders>
              <w:bottom w:val="single" w:sz="4" w:space="0" w:color="auto"/>
            </w:tcBorders>
          </w:tcPr>
          <w:p w:rsidR="00BC6A20" w:rsidRPr="00E72D30" w:rsidRDefault="00BC6A20" w:rsidP="00E72D30">
            <w:pPr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A81">
              <w:rPr>
                <w:rFonts w:ascii="Times New Roman" w:hAnsi="Times New Roman" w:cs="Times New Roman"/>
                <w:i/>
                <w:sz w:val="24"/>
                <w:szCs w:val="24"/>
              </w:rPr>
              <w:t>Σωτηρία Καλασαρίδου</w:t>
            </w:r>
          </w:p>
          <w:p w:rsidR="00BC6A20" w:rsidRPr="00D07507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C70">
              <w:rPr>
                <w:rFonts w:ascii="Times New Roman" w:hAnsi="Times New Roman" w:cs="Times New Roman"/>
                <w:sz w:val="24"/>
                <w:szCs w:val="24"/>
              </w:rPr>
              <w:t>Η λογοτεχνία στο διαδίκτυο: Αξιοποιώντας στο σχολείο ψηφιακό υλικό από βάση δεδομένων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B1">
              <w:rPr>
                <w:rFonts w:ascii="Times New Roman" w:hAnsi="Times New Roman" w:cs="Times New Roman"/>
                <w:i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έλλυ</w:t>
            </w:r>
            <w:r w:rsidRPr="003B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Πάλλα &amp; Ελένη Χειμαριού</w:t>
            </w:r>
          </w:p>
          <w:p w:rsidR="00EF46C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 xml:space="preserve">Οι Φιλόλογοι ως εκπαιδευτικοί και ως μέλη Λέσχης Ανάγνωσης: </w:t>
            </w:r>
          </w:p>
          <w:p w:rsidR="00BC6A20" w:rsidRPr="00B00B42" w:rsidRDefault="00EF46C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BC6A20" w:rsidRPr="008F6EDA">
              <w:rPr>
                <w:rFonts w:ascii="Times New Roman" w:hAnsi="Times New Roman" w:cs="Times New Roman"/>
                <w:sz w:val="24"/>
                <w:szCs w:val="24"/>
              </w:rPr>
              <w:t xml:space="preserve"> περίπτωση της ομάδας </w:t>
            </w:r>
            <w:r w:rsidR="00BC6A20" w:rsidRPr="008F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BC6A20" w:rsidRPr="008F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A20" w:rsidRPr="008F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Libris</w:t>
            </w:r>
          </w:p>
        </w:tc>
      </w:tr>
      <w:tr w:rsidR="00BC6A20" w:rsidRPr="00390761" w:rsidTr="004F2E87">
        <w:trPr>
          <w:gridAfter w:val="1"/>
          <w:wAfter w:w="42" w:type="dxa"/>
        </w:trPr>
        <w:tc>
          <w:tcPr>
            <w:tcW w:w="1550" w:type="dxa"/>
            <w:shd w:val="pct5" w:color="auto" w:fill="auto"/>
          </w:tcPr>
          <w:p w:rsidR="00BC6A20" w:rsidRPr="003D7EF2" w:rsidRDefault="00BC6A20" w:rsidP="00E72D30">
            <w:pPr>
              <w:ind w:firstLine="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C13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86" w:type="dxa"/>
            <w:gridSpan w:val="2"/>
            <w:shd w:val="pct5" w:color="auto" w:fill="auto"/>
          </w:tcPr>
          <w:p w:rsidR="00BC6A20" w:rsidRPr="003D7EF2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F2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390761" w:rsidTr="004F2E87">
        <w:trPr>
          <w:gridAfter w:val="1"/>
          <w:wAfter w:w="42" w:type="dxa"/>
        </w:trPr>
        <w:tc>
          <w:tcPr>
            <w:tcW w:w="1550" w:type="dxa"/>
            <w:shd w:val="pct5" w:color="auto" w:fill="auto"/>
          </w:tcPr>
          <w:p w:rsidR="00BC6A20" w:rsidRPr="00E72D30" w:rsidRDefault="00BC6A20" w:rsidP="00E72D30">
            <w:pPr>
              <w:ind w:firstLine="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486" w:type="dxa"/>
            <w:gridSpan w:val="2"/>
            <w:shd w:val="pct5" w:color="auto" w:fill="auto"/>
          </w:tcPr>
          <w:p w:rsidR="00BC6A20" w:rsidRPr="00CE3411" w:rsidRDefault="00BC6A20" w:rsidP="00214E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Διάλειμμα για καφέ </w:t>
            </w:r>
          </w:p>
        </w:tc>
      </w:tr>
    </w:tbl>
    <w:p w:rsidR="00BC6A20" w:rsidRDefault="00BC6A20" w:rsidP="000C130D">
      <w:pPr>
        <w:spacing w:after="0" w:line="240" w:lineRule="auto"/>
      </w:pPr>
    </w:p>
    <w:p w:rsidR="00BC6A20" w:rsidRPr="00BC6A20" w:rsidRDefault="00BC6A20" w:rsidP="000C130D">
      <w:pPr>
        <w:spacing w:after="0" w:line="240" w:lineRule="auto"/>
        <w:jc w:val="center"/>
        <w:rPr>
          <w:sz w:val="28"/>
          <w:szCs w:val="28"/>
        </w:rPr>
      </w:pPr>
      <w:r>
        <w:br w:type="page"/>
      </w:r>
      <w:r w:rsidRPr="00BC6A20">
        <w:rPr>
          <w:rFonts w:ascii="Times New Roman" w:hAnsi="Times New Roman" w:cs="Times New Roman"/>
          <w:b/>
          <w:sz w:val="28"/>
          <w:szCs w:val="28"/>
        </w:rPr>
        <w:lastRenderedPageBreak/>
        <w:t>Σάββατο 21 Οκτωβρίου, απόγευμα</w:t>
      </w:r>
    </w:p>
    <w:p w:rsidR="00BC6A20" w:rsidRPr="007A0BBA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f3"/>
        <w:tblW w:w="14008" w:type="dxa"/>
        <w:tblBorders>
          <w:insideH w:val="none" w:sz="0" w:space="0" w:color="auto"/>
        </w:tblBorders>
        <w:tblLook w:val="04A0"/>
      </w:tblPr>
      <w:tblGrid>
        <w:gridCol w:w="1550"/>
        <w:gridCol w:w="5529"/>
        <w:gridCol w:w="6921"/>
        <w:gridCol w:w="8"/>
      </w:tblGrid>
      <w:tr w:rsidR="00BC6A20" w:rsidTr="004F2E87">
        <w:trPr>
          <w:gridAfter w:val="1"/>
          <w:wAfter w:w="8" w:type="dxa"/>
        </w:trPr>
        <w:tc>
          <w:tcPr>
            <w:tcW w:w="70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C6A20" w:rsidRDefault="000B6002" w:rsidP="000B60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A20" w:rsidRPr="00A1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A20" w:rsidRPr="00A1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ΚΕΔΕΑ </w:t>
            </w:r>
            <w:r w:rsidR="00BC6A20" w:rsidRPr="00A112C8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C6A20" w:rsidRDefault="00BC6A20" w:rsidP="000B6002">
            <w:pPr>
              <w:jc w:val="center"/>
            </w:pPr>
            <w:r w:rsidRPr="00A112C8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Πύργος</w:t>
            </w:r>
          </w:p>
        </w:tc>
      </w:tr>
      <w:tr w:rsidR="004F2E87" w:rsidRPr="00D07507" w:rsidTr="004F2E87">
        <w:tblPrEx>
          <w:tblBorders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7079" w:type="dxa"/>
            <w:gridSpan w:val="2"/>
            <w:shd w:val="pct5" w:color="auto" w:fill="auto"/>
          </w:tcPr>
          <w:p w:rsidR="004F2E87" w:rsidRDefault="004F2E87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 ανάγνωση στη δημόσια σφαίρα</w:t>
            </w: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13E5" w:rsidRDefault="00DF13E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87" w:rsidRPr="00DF13E5" w:rsidRDefault="004F2E87" w:rsidP="00DF1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 w:rsidRPr="00CF26EF">
              <w:rPr>
                <w:rFonts w:ascii="Times New Roman" w:hAnsi="Times New Roman" w:cs="Times New Roman"/>
                <w:i/>
                <w:sz w:val="24"/>
                <w:szCs w:val="24"/>
              </w:rPr>
              <w:t>Γρηγόρης Πασχαλίδης</w:t>
            </w:r>
          </w:p>
        </w:tc>
        <w:tc>
          <w:tcPr>
            <w:tcW w:w="6921" w:type="dxa"/>
            <w:shd w:val="pct5" w:color="auto" w:fill="auto"/>
          </w:tcPr>
          <w:p w:rsidR="004F2E87" w:rsidRDefault="004F2E87" w:rsidP="007D2B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A">
              <w:rPr>
                <w:rFonts w:ascii="Times New Roman" w:hAnsi="Times New Roman" w:cs="Times New Roman"/>
                <w:b/>
                <w:sz w:val="28"/>
                <w:szCs w:val="28"/>
              </w:rPr>
              <w:t>Λογοτεχνία και άλλες τέχνες στο σχολείο</w:t>
            </w:r>
          </w:p>
          <w:p w:rsidR="00DF13E5" w:rsidRDefault="00DF13E5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87" w:rsidRPr="00D07507" w:rsidRDefault="004F2E87" w:rsidP="007D2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Πρόεδρος: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Άντα Κατσίκη-Γκίβαλου</w:t>
            </w:r>
          </w:p>
        </w:tc>
      </w:tr>
      <w:tr w:rsidR="00BC6A20" w:rsidTr="004F2E87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C6A20" w:rsidRPr="00E72D30" w:rsidRDefault="00E72D3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>Βενετία Αποστολίδου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 xml:space="preserve">Η δημόσια συζήτηση για το νεοελληνικό μυθιστόρημα και οι βλαβερές συνέπειες της απουσίας του </w:t>
            </w:r>
          </w:p>
          <w:p w:rsidR="00BC6A20" w:rsidRPr="00D07507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>από την εκπαίδευση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>Νίκος Γραίκος</w:t>
            </w:r>
          </w:p>
          <w:p w:rsidR="00BC6A20" w:rsidRPr="00307C0F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 xml:space="preserve">«Δια-εικονισμοί»: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ολ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-αισθητηριακές και πολιτισμικές δράσεις διασύνδεσης της λογοτεχνίας με τις άλλες τέχνες στο σχολείο</w:t>
            </w:r>
          </w:p>
        </w:tc>
      </w:tr>
      <w:tr w:rsidR="00BC6A20" w:rsidTr="004F2E87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C6A20" w:rsidRPr="00CE3411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>Ζωή Βερβεροπούλου</w:t>
            </w:r>
          </w:p>
          <w:p w:rsidR="00BC6A20" w:rsidRPr="004F2E87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>Πολιτιστική δημοσιογραφία και ρουμπρίκες βιβλίου: Διαμεσολαβώντας την λογοτεχνική ανάγνωση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έσποινα</w:t>
            </w: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Κακατσάκη</w:t>
            </w:r>
          </w:p>
          <w:p w:rsidR="00BC6A20" w:rsidRPr="006F58E6" w:rsidRDefault="00BC6A20" w:rsidP="000C13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Λογοτεχνία και άλλες τέχνες στο εκπαιδευτικό πρόγραμμα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B0066">
              <w:rPr>
                <w:rFonts w:ascii="Times New Roman" w:eastAsia="Calibri" w:hAnsi="Times New Roman" w:cs="Times New Roman"/>
                <w:sz w:val="24"/>
                <w:szCs w:val="24"/>
              </w:rPr>
              <w:t>Θεσσαλονίκη: Πόλη και Πρόσφυγες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6A20" w:rsidRPr="00793BCA" w:rsidTr="004F2E87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C6A20" w:rsidRPr="00CE3411" w:rsidRDefault="00BC6A2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>Χριστίνα Μπάνου</w:t>
            </w:r>
          </w:p>
          <w:p w:rsidR="00BC6A20" w:rsidRPr="00793BCA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 xml:space="preserve">Η αναγνωστική πολιτική ως τμήμα της εκδοτικής πολιτικής: 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 xml:space="preserve"> ρόλος των εκδοτικών οίκων στη δημιουργία κοινοτήτων αναγνωστών και στη διαμόρφωση αναγνωστικών συμπεριφορών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ατερίνα</w:t>
            </w: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Γιωτοπούλου</w:t>
            </w:r>
          </w:p>
          <w:p w:rsidR="002015AB" w:rsidRDefault="00BC6A20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Κινηματογραφικές ταινίες στο μάθημα της λογοτεχνίας: </w:t>
            </w:r>
          </w:p>
          <w:p w:rsidR="00BC6A20" w:rsidRPr="00D07507" w:rsidRDefault="002015AB" w:rsidP="000C13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Ο</w:t>
            </w:r>
            <w:r w:rsidR="00BC6A20" w:rsidRPr="000B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ι μαθητές μιλούν για την εμπειρία </w:t>
            </w:r>
            <w:r w:rsidR="00BC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τους</w:t>
            </w:r>
          </w:p>
        </w:tc>
      </w:tr>
      <w:tr w:rsidR="00BC6A20" w:rsidRPr="00793BCA" w:rsidTr="004F2E87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C6A20" w:rsidRPr="00CE3411" w:rsidRDefault="00E72D30" w:rsidP="00E72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λένη</w:t>
            </w: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Παπαργυρίου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 xml:space="preserve">Η συμμετοχική φύση της λογοτεχνικής ανάγνωσης </w:t>
            </w:r>
          </w:p>
          <w:p w:rsidR="00BC6A20" w:rsidRPr="00793BCA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DA">
              <w:rPr>
                <w:rFonts w:ascii="Times New Roman" w:hAnsi="Times New Roman" w:cs="Times New Roman"/>
                <w:sz w:val="24"/>
                <w:szCs w:val="24"/>
              </w:rPr>
              <w:t>στο Facebook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>Δημήτρης Κόκορης</w:t>
            </w:r>
          </w:p>
          <w:p w:rsidR="00BC6A20" w:rsidRPr="00307C0F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 xml:space="preserve">Τερματοφύλακας και δυνάμει σκόρερ: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 xml:space="preserve"> συνύπαρξη λογοτεχνικού κειμένου και κινηματογραφημένου υλικού ως πτυχή της λογοτεχνικής εκπαίδευσης</w:t>
            </w:r>
          </w:p>
        </w:tc>
      </w:tr>
      <w:tr w:rsidR="00BC6A20" w:rsidRPr="00793BCA" w:rsidTr="004F2E87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C6A20" w:rsidRPr="00CE3411" w:rsidRDefault="00E72D3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BC6A2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C13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6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BC6A2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C6A20" w:rsidRPr="00793BCA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i/>
                <w:sz w:val="24"/>
                <w:szCs w:val="24"/>
              </w:rPr>
              <w:t>Μάρθα Κατσαρίδου</w:t>
            </w:r>
          </w:p>
          <w:p w:rsidR="00BC6A20" w:rsidRPr="000B0066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Μορφές βίας στα λογοτεχνικά κείμενα: Μια θεατροπαιδαγωγική προσέγγιση</w:t>
            </w:r>
          </w:p>
        </w:tc>
      </w:tr>
      <w:tr w:rsidR="00BC6A20" w:rsidRPr="00793BCA" w:rsidTr="004F2E8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BC6A20" w:rsidRPr="00CE3411" w:rsidRDefault="00E72D30" w:rsidP="00E72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BC6A20">
              <w:rPr>
                <w:rFonts w:ascii="Times New Roman" w:hAnsi="Times New Roman" w:cs="Times New Roman"/>
                <w:b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BC6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13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6A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C6A20" w:rsidRPr="008F6EDA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C6A20" w:rsidRPr="00307C0F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A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</w:tbl>
    <w:p w:rsidR="00BC6A20" w:rsidRDefault="00BC6A20" w:rsidP="000C13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  <w:sectPr w:rsidR="00BC6A20" w:rsidSect="000C130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BC6A20" w:rsidRDefault="00BC6A20" w:rsidP="000C1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20">
        <w:rPr>
          <w:rFonts w:ascii="Times New Roman" w:hAnsi="Times New Roman" w:cs="Times New Roman"/>
          <w:b/>
          <w:sz w:val="28"/>
          <w:szCs w:val="28"/>
        </w:rPr>
        <w:lastRenderedPageBreak/>
        <w:t>Κυριακή 22 Οκτωβρίου</w:t>
      </w:r>
      <w:r w:rsidR="004F6041">
        <w:rPr>
          <w:rFonts w:ascii="Times New Roman" w:hAnsi="Times New Roman" w:cs="Times New Roman"/>
          <w:b/>
          <w:sz w:val="28"/>
          <w:szCs w:val="28"/>
        </w:rPr>
        <w:t>, πρωί</w:t>
      </w:r>
    </w:p>
    <w:tbl>
      <w:tblPr>
        <w:tblStyle w:val="af3"/>
        <w:tblW w:w="0" w:type="auto"/>
        <w:tblLook w:val="04A0"/>
      </w:tblPr>
      <w:tblGrid>
        <w:gridCol w:w="1438"/>
        <w:gridCol w:w="7090"/>
      </w:tblGrid>
      <w:tr w:rsidR="00BC6A20" w:rsidTr="000C130D">
        <w:tc>
          <w:tcPr>
            <w:tcW w:w="8528" w:type="dxa"/>
            <w:gridSpan w:val="2"/>
            <w:shd w:val="pct5" w:color="auto" w:fill="auto"/>
          </w:tcPr>
          <w:p w:rsidR="00BC6A20" w:rsidRPr="00BC6A20" w:rsidRDefault="00EF46C0" w:rsidP="000B60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C0">
              <w:rPr>
                <w:rFonts w:ascii="Times New Roman" w:hAnsi="Times New Roman" w:cs="Times New Roman"/>
                <w:sz w:val="24"/>
                <w:szCs w:val="24"/>
              </w:rPr>
              <w:t xml:space="preserve">Συνεδρία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A20" w:rsidRPr="00B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ΚΕΔΕΑ </w:t>
            </w:r>
            <w:r w:rsidR="00BC6A20" w:rsidRPr="00BC6A20">
              <w:rPr>
                <w:rFonts w:ascii="Times New Roman" w:hAnsi="Times New Roman" w:cs="Times New Roman"/>
                <w:sz w:val="24"/>
                <w:szCs w:val="24"/>
              </w:rPr>
              <w:t>αμφιθέατρο Ι</w:t>
            </w:r>
          </w:p>
        </w:tc>
      </w:tr>
      <w:tr w:rsidR="00BC6A20" w:rsidTr="000C130D">
        <w:tc>
          <w:tcPr>
            <w:tcW w:w="8528" w:type="dxa"/>
            <w:gridSpan w:val="2"/>
            <w:shd w:val="pct5" w:color="auto" w:fill="auto"/>
          </w:tcPr>
          <w:p w:rsidR="00BC6A20" w:rsidRPr="00FE1FD4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Ημερίδα </w:t>
            </w:r>
          </w:p>
          <w:p w:rsidR="00BC6A20" w:rsidRPr="00FE1FD4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«Προγράμματα Σπουδών: Γενικές αρχές, εφαρμογές των νέων ΠΣ, </w:t>
            </w:r>
          </w:p>
          <w:p w:rsidR="00DF13E5" w:rsidRPr="00FE1FD4" w:rsidRDefault="00BC6A20" w:rsidP="00DF13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D4">
              <w:rPr>
                <w:rFonts w:ascii="Times New Roman" w:hAnsi="Times New Roman" w:cs="Times New Roman"/>
                <w:b/>
                <w:sz w:val="28"/>
                <w:szCs w:val="28"/>
              </w:rPr>
              <w:t>ο ρόλος των εκπαιδευτικών»</w:t>
            </w:r>
          </w:p>
          <w:p w:rsidR="00BC6A20" w:rsidRPr="00307C0F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Προεδρείο: </w:t>
            </w:r>
            <w:r w:rsidRPr="00D07507">
              <w:rPr>
                <w:rFonts w:ascii="Times New Roman" w:hAnsi="Times New Roman" w:cs="Times New Roman"/>
                <w:i/>
                <w:sz w:val="24"/>
                <w:szCs w:val="24"/>
              </w:rPr>
              <w:t>Βενετία Αποστολίδου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Λίνα Κουντουρά</w:t>
            </w:r>
          </w:p>
        </w:tc>
      </w:tr>
      <w:tr w:rsidR="00BC6A20" w:rsidTr="000C130D">
        <w:tc>
          <w:tcPr>
            <w:tcW w:w="1438" w:type="dxa"/>
          </w:tcPr>
          <w:p w:rsidR="00BC6A20" w:rsidRPr="00390761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</w:tc>
        <w:tc>
          <w:tcPr>
            <w:tcW w:w="7090" w:type="dxa"/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λωρεντία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Αντωνίου</w:t>
            </w:r>
          </w:p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 xml:space="preserve">Η ενοποίηση της γνώσης στις προδιαγραφές του μαθήματος </w:t>
            </w:r>
          </w:p>
          <w:p w:rsidR="00BC6A20" w:rsidRPr="00F64BF3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της Λογοτεχνίας του Γυμνασίου</w:t>
            </w:r>
          </w:p>
        </w:tc>
      </w:tr>
      <w:tr w:rsidR="00BC6A20" w:rsidTr="000C130D">
        <w:tc>
          <w:tcPr>
            <w:tcW w:w="1438" w:type="dxa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0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αρία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Κελεπούρη</w:t>
            </w:r>
          </w:p>
          <w:p w:rsidR="00BC6A20" w:rsidRPr="00F64BF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 xml:space="preserve">Συνεξετάζοντας τα Νέα Προγράμματα Σπουδών για το μάθημα της λογοτεχνίας σε Ελλάδα και Κύπρο: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μοιότητες και αποκλίσεις</w:t>
            </w:r>
          </w:p>
        </w:tc>
      </w:tr>
      <w:tr w:rsidR="00BC6A20" w:rsidTr="000C130D">
        <w:tc>
          <w:tcPr>
            <w:tcW w:w="1438" w:type="dxa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0" w:type="dxa"/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  <w:lang w:bidi="ug-CN"/>
              </w:rPr>
            </w:pP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Αλέξα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ν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δρος Ακριτόπουλος &amp; 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οφία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7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Ιωαννίδου</w:t>
            </w:r>
          </w:p>
          <w:p w:rsidR="00BC6A20" w:rsidRPr="00F64BF3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  <w:lang w:bidi="ug-CN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  <w:lang w:bidi="ug-CN"/>
              </w:rPr>
              <w:t xml:space="preserve">Έρευνα των απόψεων των εκπαιδευτικών για την πιλοτική εφαρμογή του Νέου Προγράμματος Σπουδών (2011) για τη διδασκαλία της Λογοτεχνίας στην </w:t>
            </w:r>
            <w:r>
              <w:rPr>
                <w:rFonts w:ascii="Times New Roman" w:hAnsi="Times New Roman" w:cs="Times New Roman"/>
                <w:sz w:val="24"/>
                <w:szCs w:val="24"/>
                <w:lang w:bidi="ug-CN"/>
              </w:rPr>
              <w:t>Πρωτοβ</w:t>
            </w:r>
            <w:r w:rsidRPr="000B0066">
              <w:rPr>
                <w:rFonts w:ascii="Times New Roman" w:hAnsi="Times New Roman" w:cs="Times New Roman"/>
                <w:sz w:val="24"/>
                <w:szCs w:val="24"/>
                <w:lang w:bidi="ug-CN"/>
              </w:rPr>
              <w:t>άθμια και Δευτεροβάθμια Εκπαίδευση</w:t>
            </w:r>
          </w:p>
        </w:tc>
      </w:tr>
      <w:tr w:rsidR="00BC6A20" w:rsidTr="000C130D">
        <w:tc>
          <w:tcPr>
            <w:tcW w:w="1438" w:type="dxa"/>
          </w:tcPr>
          <w:p w:rsidR="00BC6A20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0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ωή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Αντωνοπούλου</w:t>
            </w:r>
          </w:p>
          <w:p w:rsidR="00BC6A20" w:rsidRPr="00307C0F" w:rsidRDefault="00BC6A20" w:rsidP="000C130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Συντάσσοντας Πρόγραμμα Σπουδών με άξονα τον αναγνώστη: </w:t>
            </w:r>
            <w:r w:rsidR="00EF46C0">
              <w:rPr>
                <w:rFonts w:ascii="Times New Roman" w:hAnsi="Times New Roman" w:cs="Times New Roman"/>
                <w:iCs/>
                <w:sz w:val="24"/>
                <w:szCs w:val="24"/>
              </w:rPr>
              <w:t>Α</w:t>
            </w:r>
            <w:r w:rsidRPr="000B0066">
              <w:rPr>
                <w:rFonts w:ascii="Times New Roman" w:hAnsi="Times New Roman" w:cs="Times New Roman"/>
                <w:iCs/>
                <w:sz w:val="24"/>
                <w:szCs w:val="24"/>
              </w:rPr>
              <w:t>πό την εμπειρία και τις προκλήσεις στις προτάσεις και τις προοπτικές του εγχειρήματος</w:t>
            </w:r>
          </w:p>
        </w:tc>
      </w:tr>
      <w:tr w:rsidR="00BC6A20" w:rsidRPr="00C52D41" w:rsidTr="000C130D">
        <w:tc>
          <w:tcPr>
            <w:tcW w:w="1438" w:type="dxa"/>
            <w:tcBorders>
              <w:bottom w:val="single" w:sz="4" w:space="0" w:color="auto"/>
            </w:tcBorders>
          </w:tcPr>
          <w:p w:rsidR="00BC6A20" w:rsidRPr="003960A5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΄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λενα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Ζερβού</w:t>
            </w:r>
          </w:p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 xml:space="preserve">Το 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νέο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 xml:space="preserve">ναλυτικό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ρόγραμμα για τη Λογοτεχνία της Α΄ Λυκείου:</w:t>
            </w:r>
          </w:p>
          <w:p w:rsidR="00BC6A20" w:rsidRPr="00F64BF3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66">
              <w:rPr>
                <w:rFonts w:ascii="Times New Roman" w:hAnsi="Times New Roman" w:cs="Times New Roman"/>
                <w:sz w:val="24"/>
                <w:szCs w:val="24"/>
              </w:rPr>
              <w:t>Τι απέγινε τελικά;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A20" w:rsidRPr="00C52D41" w:rsidTr="000C130D">
        <w:tc>
          <w:tcPr>
            <w:tcW w:w="1438" w:type="dxa"/>
            <w:shd w:val="pct5" w:color="auto" w:fill="auto"/>
          </w:tcPr>
          <w:p w:rsidR="00BC6A20" w:rsidRPr="00C52D41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7090" w:type="dxa"/>
            <w:shd w:val="pct5" w:color="auto" w:fill="auto"/>
          </w:tcPr>
          <w:p w:rsidR="00BC6A20" w:rsidRPr="00C52D41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C52D41" w:rsidTr="000C130D">
        <w:tc>
          <w:tcPr>
            <w:tcW w:w="1438" w:type="dxa"/>
            <w:tcBorders>
              <w:bottom w:val="single" w:sz="4" w:space="0" w:color="auto"/>
            </w:tcBorders>
            <w:shd w:val="pct5" w:color="auto" w:fill="auto"/>
          </w:tcPr>
          <w:p w:rsidR="00BC6A20" w:rsidRPr="003B7BF3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3B7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pct5" w:color="auto" w:fill="auto"/>
          </w:tcPr>
          <w:p w:rsidR="00BC6A20" w:rsidRPr="00CE3411" w:rsidRDefault="00BC6A20" w:rsidP="00214E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Διάλειμμα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για καφέ </w:t>
            </w:r>
          </w:p>
        </w:tc>
      </w:tr>
      <w:tr w:rsidR="00BC6A20" w:rsidRPr="00390761" w:rsidTr="000C130D">
        <w:tc>
          <w:tcPr>
            <w:tcW w:w="1438" w:type="dxa"/>
            <w:shd w:val="clear" w:color="auto" w:fill="auto"/>
          </w:tcPr>
          <w:p w:rsidR="00BC6A20" w:rsidRPr="003B7BF3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0" w:type="dxa"/>
            <w:shd w:val="clear" w:color="auto" w:fill="auto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Φιλοθέη Κολίτση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Η εφαρμογή του εκπαιδευτικού σεναρίου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 xml:space="preserve">«Στάσεις ζωής 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 xml:space="preserve">στην ελληνική και ξενόγλωσση ερωτική ποίηση». </w:t>
            </w:r>
          </w:p>
          <w:p w:rsidR="00BC6A20" w:rsidRPr="00F64BF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 xml:space="preserve">Διδακτικές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 xml:space="preserve">ροκλήσεις και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ροβληματισμοί</w:t>
            </w:r>
          </w:p>
        </w:tc>
      </w:tr>
      <w:tr w:rsidR="00BC6A20" w:rsidRPr="00C52D41" w:rsidTr="000C130D">
        <w:tc>
          <w:tcPr>
            <w:tcW w:w="1438" w:type="dxa"/>
            <w:shd w:val="clear" w:color="auto" w:fill="auto"/>
          </w:tcPr>
          <w:p w:rsidR="00BC6A20" w:rsidRPr="003B7BF3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0" w:type="dxa"/>
            <w:shd w:val="clear" w:color="auto" w:fill="auto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τάθης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Λεουτσάκος</w:t>
            </w:r>
          </w:p>
          <w:p w:rsidR="00BC6A20" w:rsidRPr="00F64BF3" w:rsidRDefault="00BC6A20" w:rsidP="000C130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Συνεργατικά πρότυπα ανάγνωσης αφηγηματικών λογοτεχνικών κειμένων με βάση τον κριτικό γραμματισμό</w:t>
            </w:r>
          </w:p>
        </w:tc>
      </w:tr>
      <w:tr w:rsidR="00BC6A20" w:rsidRPr="00C52D41" w:rsidTr="000C130D">
        <w:tc>
          <w:tcPr>
            <w:tcW w:w="1438" w:type="dxa"/>
            <w:shd w:val="clear" w:color="auto" w:fill="auto"/>
          </w:tcPr>
          <w:p w:rsidR="00BC6A20" w:rsidRPr="003B7BF3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0" w:type="dxa"/>
            <w:shd w:val="clear" w:color="auto" w:fill="auto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06">
              <w:rPr>
                <w:rFonts w:ascii="Times New Roman" w:hAnsi="Times New Roman" w:cs="Times New Roman"/>
                <w:i/>
                <w:sz w:val="24"/>
                <w:szCs w:val="24"/>
              </w:rPr>
              <w:t>Παναγιώτης Ιωαννίδης</w:t>
            </w:r>
          </w:p>
          <w:p w:rsidR="00BC6A20" w:rsidRPr="00F64BF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06">
              <w:rPr>
                <w:rFonts w:ascii="Times New Roman" w:hAnsi="Times New Roman" w:cs="Times New Roman"/>
                <w:sz w:val="24"/>
                <w:szCs w:val="24"/>
              </w:rPr>
              <w:t xml:space="preserve">Προσεγγίζοντας τις ανδρικές ταυτότητες στη Λογοτεχνία της Α΄ Λυκείου: Μία εφαρμογή κριτικού γραμματισμού στο μυθιστόρημα </w:t>
            </w:r>
            <w:r w:rsidRPr="009505EC">
              <w:rPr>
                <w:rFonts w:ascii="Times New Roman" w:hAnsi="Times New Roman" w:cs="Times New Roman"/>
                <w:i/>
                <w:sz w:val="24"/>
                <w:szCs w:val="24"/>
              </w:rPr>
              <w:t>Μπίλλυ Έλλιοτ</w:t>
            </w:r>
          </w:p>
        </w:tc>
      </w:tr>
      <w:tr w:rsidR="00BC6A20" w:rsidRPr="00C52D41" w:rsidTr="000C130D">
        <w:tc>
          <w:tcPr>
            <w:tcW w:w="1438" w:type="dxa"/>
            <w:shd w:val="clear" w:color="auto" w:fill="auto"/>
          </w:tcPr>
          <w:p w:rsidR="00BC6A20" w:rsidRPr="003B7BF3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0" w:type="dxa"/>
            <w:shd w:val="clear" w:color="auto" w:fill="auto"/>
          </w:tcPr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06">
              <w:rPr>
                <w:rFonts w:ascii="Times New Roman" w:hAnsi="Times New Roman" w:cs="Times New Roman"/>
                <w:i/>
                <w:sz w:val="24"/>
                <w:szCs w:val="24"/>
              </w:rPr>
              <w:t>Δημήτρης Βλαχοδήμος</w:t>
            </w:r>
          </w:p>
          <w:p w:rsidR="00BC6A20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i/>
                <w:sz w:val="24"/>
                <w:szCs w:val="24"/>
              </w:rPr>
              <w:t>Η φόνισσα</w:t>
            </w:r>
            <w:r w:rsidRPr="008D7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002" w:rsidRPr="000B6002">
              <w:rPr>
                <w:rFonts w:ascii="Times New Roman" w:hAnsi="Times New Roman" w:cs="Times New Roman"/>
                <w:i/>
                <w:sz w:val="24"/>
                <w:szCs w:val="24"/>
              </w:rPr>
              <w:t>Η</w:t>
            </w:r>
            <w:r w:rsidRPr="000B6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Τιμή και το χρήμα</w:t>
            </w:r>
            <w:r w:rsidRPr="008D7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002" w:rsidRPr="000B6002">
              <w:rPr>
                <w:rFonts w:ascii="Times New Roman" w:hAnsi="Times New Roman" w:cs="Times New Roman"/>
                <w:i/>
                <w:sz w:val="24"/>
                <w:szCs w:val="24"/>
              </w:rPr>
              <w:t>Ο</w:t>
            </w:r>
            <w:r w:rsidRPr="000B6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τελευταίος Βαρλάμης</w:t>
            </w:r>
            <w:r w:rsidRPr="008D7706">
              <w:rPr>
                <w:rFonts w:ascii="Times New Roman" w:hAnsi="Times New Roman" w:cs="Times New Roman"/>
                <w:sz w:val="24"/>
                <w:szCs w:val="24"/>
              </w:rPr>
              <w:t xml:space="preserve"> προς την ανάγνωση ολόκληρου λογοτεχνικού έργου στο Λύκειο </w:t>
            </w:r>
          </w:p>
          <w:p w:rsidR="00BC6A20" w:rsidRPr="00F64BF3" w:rsidRDefault="00BC6A20" w:rsidP="000C130D">
            <w:pPr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06">
              <w:rPr>
                <w:rFonts w:ascii="Times New Roman" w:hAnsi="Times New Roman" w:cs="Times New Roman"/>
                <w:sz w:val="24"/>
                <w:szCs w:val="24"/>
              </w:rPr>
              <w:t>(εντός Ωρολογίου Προγράμματος)</w:t>
            </w:r>
          </w:p>
        </w:tc>
      </w:tr>
      <w:tr w:rsidR="00BC6A20" w:rsidRPr="00C52D41" w:rsidTr="000C130D">
        <w:tc>
          <w:tcPr>
            <w:tcW w:w="1438" w:type="dxa"/>
          </w:tcPr>
          <w:p w:rsidR="00BC6A20" w:rsidRPr="003B7BF3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0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ημήτρης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Πάνος &amp; 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θηνά</w:t>
            </w: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Αλεξίο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υ</w:t>
            </w:r>
          </w:p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 xml:space="preserve">Από την κοινότητα στη δημιουργία: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 xml:space="preserve">ιαμορφώνοντας διαδικτυακές δομές συνεργατικής παραγωγής αφηγηματικού κειμένου </w:t>
            </w:r>
          </w:p>
          <w:p w:rsidR="00BC6A20" w:rsidRPr="00307C0F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για μαθητές Λυκείου</w:t>
            </w:r>
          </w:p>
        </w:tc>
      </w:tr>
      <w:tr w:rsidR="00BC6A20" w:rsidRPr="00C52D41" w:rsidTr="000C130D">
        <w:tc>
          <w:tcPr>
            <w:tcW w:w="1438" w:type="dxa"/>
          </w:tcPr>
          <w:p w:rsidR="00BC6A20" w:rsidRPr="003B7BF3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0" w:type="dxa"/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Βασίλης Βασιλειάδης</w:t>
            </w:r>
          </w:p>
          <w:p w:rsidR="00BC6A20" w:rsidRPr="00F64BF3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 xml:space="preserve">Εκπαιδεύοντας αναγνώστες της λογοτεχνίας: </w:t>
            </w:r>
            <w:r w:rsidR="00EF46C0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τάσεις και πρακτικές των διδασκόντων το μάθημα στη Δευτεροβάθμια Εκπαίδευση</w:t>
            </w:r>
          </w:p>
        </w:tc>
      </w:tr>
      <w:tr w:rsidR="00BC6A20" w:rsidRPr="00C52D41" w:rsidTr="000C130D">
        <w:tc>
          <w:tcPr>
            <w:tcW w:w="1438" w:type="dxa"/>
            <w:tcBorders>
              <w:bottom w:val="single" w:sz="4" w:space="0" w:color="auto"/>
            </w:tcBorders>
          </w:tcPr>
          <w:p w:rsidR="00BC6A20" w:rsidRPr="003B7BF3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3B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BC6A20" w:rsidRDefault="00BC6A20" w:rsidP="000C1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C0F">
              <w:rPr>
                <w:rFonts w:ascii="Times New Roman" w:hAnsi="Times New Roman" w:cs="Times New Roman"/>
                <w:i/>
                <w:sz w:val="24"/>
                <w:szCs w:val="24"/>
              </w:rPr>
              <w:t>Ελένη Χοντολίδου</w:t>
            </w:r>
          </w:p>
          <w:p w:rsidR="00BC6A20" w:rsidRPr="00F64BF3" w:rsidRDefault="00BC6A20" w:rsidP="000C13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BFD">
              <w:rPr>
                <w:rFonts w:ascii="Times New Roman" w:hAnsi="Times New Roman" w:cs="Times New Roman"/>
                <w:sz w:val="24"/>
                <w:szCs w:val="24"/>
              </w:rPr>
              <w:t>Επιμορφώνοντας εκπαιδευτικούς για τα νέα Προγράμματα Σπουδών στο μάθημα της λογοτεχνίας: σε αναζήτηση του στοχαζόμενου εκπαιδευτικού</w:t>
            </w:r>
          </w:p>
        </w:tc>
      </w:tr>
      <w:tr w:rsidR="00BC6A20" w:rsidRPr="00C52D41" w:rsidTr="000C130D">
        <w:tc>
          <w:tcPr>
            <w:tcW w:w="1438" w:type="dxa"/>
            <w:shd w:val="pct5" w:color="auto" w:fill="auto"/>
          </w:tcPr>
          <w:p w:rsidR="00BC6A20" w:rsidRPr="003B7BF3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7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3B7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7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090" w:type="dxa"/>
            <w:shd w:val="pct5" w:color="auto" w:fill="auto"/>
          </w:tcPr>
          <w:p w:rsidR="00BC6A20" w:rsidRPr="00C52D41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Συζήτηση</w:t>
            </w:r>
          </w:p>
        </w:tc>
      </w:tr>
      <w:tr w:rsidR="00BC6A20" w:rsidRPr="00C52D41" w:rsidTr="000C130D">
        <w:tc>
          <w:tcPr>
            <w:tcW w:w="1438" w:type="dxa"/>
            <w:shd w:val="pct5" w:color="auto" w:fill="auto"/>
          </w:tcPr>
          <w:p w:rsidR="00BC6A20" w:rsidRPr="00C52D41" w:rsidRDefault="00BC6A20" w:rsidP="003B7B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0" w:type="dxa"/>
            <w:shd w:val="pct5" w:color="auto" w:fill="auto"/>
          </w:tcPr>
          <w:p w:rsidR="00BC6A20" w:rsidRPr="00C52D41" w:rsidRDefault="00BC6A20" w:rsidP="000C13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1">
              <w:rPr>
                <w:rFonts w:ascii="Times New Roman" w:hAnsi="Times New Roman" w:cs="Times New Roman"/>
                <w:b/>
                <w:sz w:val="24"/>
                <w:szCs w:val="24"/>
              </w:rPr>
              <w:t>Κλείσιμο του συνεδρίου</w:t>
            </w:r>
          </w:p>
        </w:tc>
      </w:tr>
    </w:tbl>
    <w:p w:rsidR="00BC6A20" w:rsidRDefault="00BC6A20" w:rsidP="005A6F9E">
      <w:pPr>
        <w:spacing w:after="0" w:line="240" w:lineRule="auto"/>
        <w:rPr>
          <w:b/>
        </w:rPr>
      </w:pPr>
    </w:p>
    <w:sectPr w:rsidR="00BC6A20" w:rsidSect="00BC6A20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E3" w:rsidRDefault="008708E3">
      <w:pPr>
        <w:spacing w:after="0" w:line="240" w:lineRule="auto"/>
      </w:pPr>
      <w:r>
        <w:separator/>
      </w:r>
    </w:p>
  </w:endnote>
  <w:endnote w:type="continuationSeparator" w:id="0">
    <w:p w:rsidR="008708E3" w:rsidRDefault="0087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46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ECA" w:rsidRDefault="00030F6C">
        <w:pPr>
          <w:pStyle w:val="a8"/>
          <w:jc w:val="center"/>
        </w:pPr>
        <w:r>
          <w:fldChar w:fldCharType="begin"/>
        </w:r>
        <w:r w:rsidR="00855ECA">
          <w:instrText xml:space="preserve"> PAGE   \* MERGEFORMAT </w:instrText>
        </w:r>
        <w:r>
          <w:fldChar w:fldCharType="separate"/>
        </w:r>
        <w:r w:rsidR="009E620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55ECA" w:rsidRDefault="00855E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E3" w:rsidRDefault="008708E3">
      <w:pPr>
        <w:spacing w:after="0" w:line="240" w:lineRule="auto"/>
      </w:pPr>
      <w:r>
        <w:separator/>
      </w:r>
    </w:p>
  </w:footnote>
  <w:footnote w:type="continuationSeparator" w:id="0">
    <w:p w:rsidR="008708E3" w:rsidRDefault="0087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F4D"/>
    <w:multiLevelType w:val="hybridMultilevel"/>
    <w:tmpl w:val="75001DB4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608"/>
    <w:multiLevelType w:val="hybridMultilevel"/>
    <w:tmpl w:val="E904D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1DD6"/>
    <w:multiLevelType w:val="hybridMultilevel"/>
    <w:tmpl w:val="B3960E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07D6A"/>
    <w:multiLevelType w:val="hybridMultilevel"/>
    <w:tmpl w:val="D6B6AC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01053"/>
    <w:multiLevelType w:val="multilevel"/>
    <w:tmpl w:val="F1F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E4AAD"/>
    <w:multiLevelType w:val="hybridMultilevel"/>
    <w:tmpl w:val="0DBC3E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1679F"/>
    <w:multiLevelType w:val="hybridMultilevel"/>
    <w:tmpl w:val="1F0C6B72"/>
    <w:lvl w:ilvl="0" w:tplc="52A6413E">
      <w:start w:val="1"/>
      <w:numFmt w:val="bullet"/>
      <w:lvlText w:val=""/>
      <w:lvlJc w:val="left"/>
      <w:pPr>
        <w:tabs>
          <w:tab w:val="num" w:pos="142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203D6"/>
    <w:multiLevelType w:val="hybridMultilevel"/>
    <w:tmpl w:val="8794C2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306D3"/>
    <w:multiLevelType w:val="hybridMultilevel"/>
    <w:tmpl w:val="14F4474A"/>
    <w:lvl w:ilvl="0" w:tplc="52A6413E">
      <w:start w:val="1"/>
      <w:numFmt w:val="bullet"/>
      <w:lvlText w:val=""/>
      <w:lvlJc w:val="left"/>
      <w:pPr>
        <w:tabs>
          <w:tab w:val="num" w:pos="142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B5A35"/>
    <w:multiLevelType w:val="hybridMultilevel"/>
    <w:tmpl w:val="E746F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A5A2E"/>
    <w:multiLevelType w:val="hybridMultilevel"/>
    <w:tmpl w:val="7D06DE1C"/>
    <w:lvl w:ilvl="0" w:tplc="80B62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F3682"/>
    <w:multiLevelType w:val="hybridMultilevel"/>
    <w:tmpl w:val="93000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E34F1"/>
    <w:multiLevelType w:val="hybridMultilevel"/>
    <w:tmpl w:val="A5425574"/>
    <w:lvl w:ilvl="0" w:tplc="52A6413E">
      <w:start w:val="1"/>
      <w:numFmt w:val="bullet"/>
      <w:lvlText w:val=""/>
      <w:lvlJc w:val="left"/>
      <w:pPr>
        <w:tabs>
          <w:tab w:val="num" w:pos="142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65F50"/>
    <w:multiLevelType w:val="hybridMultilevel"/>
    <w:tmpl w:val="73062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31737"/>
    <w:multiLevelType w:val="hybridMultilevel"/>
    <w:tmpl w:val="7C6CB2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113623"/>
    <w:multiLevelType w:val="hybridMultilevel"/>
    <w:tmpl w:val="F2E02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339FC"/>
    <w:multiLevelType w:val="multilevel"/>
    <w:tmpl w:val="692E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65212"/>
    <w:multiLevelType w:val="hybridMultilevel"/>
    <w:tmpl w:val="692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87ABD"/>
    <w:multiLevelType w:val="hybridMultilevel"/>
    <w:tmpl w:val="EFCC16DC"/>
    <w:lvl w:ilvl="0" w:tplc="32401440">
      <w:start w:val="1"/>
      <w:numFmt w:val="decimal"/>
      <w:lvlText w:val="%1."/>
      <w:lvlJc w:val="left"/>
      <w:pPr>
        <w:tabs>
          <w:tab w:val="num" w:pos="470"/>
        </w:tabs>
        <w:ind w:left="47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62993"/>
    <w:multiLevelType w:val="hybridMultilevel"/>
    <w:tmpl w:val="A59AB2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6D55C3"/>
    <w:multiLevelType w:val="hybridMultilevel"/>
    <w:tmpl w:val="A7C23C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938D7"/>
    <w:multiLevelType w:val="hybridMultilevel"/>
    <w:tmpl w:val="8F2AC132"/>
    <w:lvl w:ilvl="0" w:tplc="52A6413E">
      <w:start w:val="1"/>
      <w:numFmt w:val="bullet"/>
      <w:lvlText w:val=""/>
      <w:lvlJc w:val="left"/>
      <w:pPr>
        <w:tabs>
          <w:tab w:val="num" w:pos="142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0E1CC6"/>
    <w:multiLevelType w:val="hybridMultilevel"/>
    <w:tmpl w:val="E904D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57D06"/>
    <w:multiLevelType w:val="hybridMultilevel"/>
    <w:tmpl w:val="0B8EC4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817451"/>
    <w:multiLevelType w:val="hybridMultilevel"/>
    <w:tmpl w:val="F1FAA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A649C"/>
    <w:multiLevelType w:val="hybridMultilevel"/>
    <w:tmpl w:val="957AF52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A17791"/>
    <w:multiLevelType w:val="hybridMultilevel"/>
    <w:tmpl w:val="38580768"/>
    <w:lvl w:ilvl="0" w:tplc="C21C2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C5C30"/>
    <w:multiLevelType w:val="hybridMultilevel"/>
    <w:tmpl w:val="F2E02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B64F5"/>
    <w:multiLevelType w:val="hybridMultilevel"/>
    <w:tmpl w:val="B4E099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91106"/>
    <w:multiLevelType w:val="hybridMultilevel"/>
    <w:tmpl w:val="E904D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2760F"/>
    <w:multiLevelType w:val="hybridMultilevel"/>
    <w:tmpl w:val="692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8"/>
  </w:num>
  <w:num w:numId="5">
    <w:abstractNumId w:val="26"/>
  </w:num>
  <w:num w:numId="6">
    <w:abstractNumId w:val="3"/>
  </w:num>
  <w:num w:numId="7">
    <w:abstractNumId w:val="12"/>
  </w:num>
  <w:num w:numId="8">
    <w:abstractNumId w:val="8"/>
  </w:num>
  <w:num w:numId="9">
    <w:abstractNumId w:val="21"/>
  </w:num>
  <w:num w:numId="10">
    <w:abstractNumId w:val="6"/>
  </w:num>
  <w:num w:numId="11">
    <w:abstractNumId w:val="20"/>
  </w:num>
  <w:num w:numId="12">
    <w:abstractNumId w:val="24"/>
  </w:num>
  <w:num w:numId="13">
    <w:abstractNumId w:val="5"/>
  </w:num>
  <w:num w:numId="14">
    <w:abstractNumId w:val="4"/>
  </w:num>
  <w:num w:numId="15">
    <w:abstractNumId w:val="30"/>
  </w:num>
  <w:num w:numId="16">
    <w:abstractNumId w:val="1"/>
  </w:num>
  <w:num w:numId="17">
    <w:abstractNumId w:val="29"/>
  </w:num>
  <w:num w:numId="18">
    <w:abstractNumId w:val="22"/>
  </w:num>
  <w:num w:numId="19">
    <w:abstractNumId w:val="23"/>
  </w:num>
  <w:num w:numId="20">
    <w:abstractNumId w:val="16"/>
  </w:num>
  <w:num w:numId="21">
    <w:abstractNumId w:val="13"/>
  </w:num>
  <w:num w:numId="22">
    <w:abstractNumId w:val="17"/>
  </w:num>
  <w:num w:numId="23">
    <w:abstractNumId w:val="27"/>
  </w:num>
  <w:num w:numId="24">
    <w:abstractNumId w:val="15"/>
  </w:num>
  <w:num w:numId="25">
    <w:abstractNumId w:val="25"/>
  </w:num>
  <w:num w:numId="26">
    <w:abstractNumId w:val="9"/>
  </w:num>
  <w:num w:numId="27">
    <w:abstractNumId w:val="7"/>
  </w:num>
  <w:num w:numId="28">
    <w:abstractNumId w:val="2"/>
  </w:num>
  <w:num w:numId="29">
    <w:abstractNumId w:val="11"/>
  </w:num>
  <w:num w:numId="30">
    <w:abstractNumId w:val="2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6B4"/>
    <w:rsid w:val="00005030"/>
    <w:rsid w:val="000075D4"/>
    <w:rsid w:val="00030F6C"/>
    <w:rsid w:val="00037BD4"/>
    <w:rsid w:val="0006507A"/>
    <w:rsid w:val="00085CBF"/>
    <w:rsid w:val="00096A8E"/>
    <w:rsid w:val="000B4028"/>
    <w:rsid w:val="000B6002"/>
    <w:rsid w:val="000C130D"/>
    <w:rsid w:val="000D4E0D"/>
    <w:rsid w:val="0010185C"/>
    <w:rsid w:val="001C65AC"/>
    <w:rsid w:val="001F4A65"/>
    <w:rsid w:val="002015AB"/>
    <w:rsid w:val="00214EE6"/>
    <w:rsid w:val="0023514F"/>
    <w:rsid w:val="00280877"/>
    <w:rsid w:val="00383675"/>
    <w:rsid w:val="003B7BF3"/>
    <w:rsid w:val="003F6C18"/>
    <w:rsid w:val="004262A4"/>
    <w:rsid w:val="004E65F6"/>
    <w:rsid w:val="004F2E87"/>
    <w:rsid w:val="004F6041"/>
    <w:rsid w:val="00575735"/>
    <w:rsid w:val="005A6F9E"/>
    <w:rsid w:val="005C4287"/>
    <w:rsid w:val="006226B4"/>
    <w:rsid w:val="00660CFA"/>
    <w:rsid w:val="006E3602"/>
    <w:rsid w:val="00713C2F"/>
    <w:rsid w:val="007367CF"/>
    <w:rsid w:val="00742187"/>
    <w:rsid w:val="007A53FF"/>
    <w:rsid w:val="007D2B7A"/>
    <w:rsid w:val="007E4D52"/>
    <w:rsid w:val="007F7592"/>
    <w:rsid w:val="0083124F"/>
    <w:rsid w:val="008439F3"/>
    <w:rsid w:val="00855ECA"/>
    <w:rsid w:val="008708E3"/>
    <w:rsid w:val="008F00F1"/>
    <w:rsid w:val="0091045C"/>
    <w:rsid w:val="00913C83"/>
    <w:rsid w:val="00925C2F"/>
    <w:rsid w:val="00935710"/>
    <w:rsid w:val="009505EC"/>
    <w:rsid w:val="0095387C"/>
    <w:rsid w:val="00984D05"/>
    <w:rsid w:val="009A7BD6"/>
    <w:rsid w:val="009D5999"/>
    <w:rsid w:val="009E620C"/>
    <w:rsid w:val="00A017AA"/>
    <w:rsid w:val="00A1046F"/>
    <w:rsid w:val="00A30EB3"/>
    <w:rsid w:val="00A821CE"/>
    <w:rsid w:val="00A92F70"/>
    <w:rsid w:val="00B86D91"/>
    <w:rsid w:val="00BC6A20"/>
    <w:rsid w:val="00BD723D"/>
    <w:rsid w:val="00C13293"/>
    <w:rsid w:val="00C223D4"/>
    <w:rsid w:val="00C32136"/>
    <w:rsid w:val="00C656D8"/>
    <w:rsid w:val="00C66D14"/>
    <w:rsid w:val="00CE4C20"/>
    <w:rsid w:val="00D065DE"/>
    <w:rsid w:val="00DF13E5"/>
    <w:rsid w:val="00DF64C8"/>
    <w:rsid w:val="00E72D30"/>
    <w:rsid w:val="00E77263"/>
    <w:rsid w:val="00EA61CF"/>
    <w:rsid w:val="00EB6762"/>
    <w:rsid w:val="00ED7587"/>
    <w:rsid w:val="00EF46C0"/>
    <w:rsid w:val="00F8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1"/>
  </w:style>
  <w:style w:type="paragraph" w:styleId="1">
    <w:name w:val="heading 1"/>
    <w:basedOn w:val="a"/>
    <w:next w:val="a"/>
    <w:link w:val="1Char"/>
    <w:qFormat/>
    <w:rsid w:val="00B86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86D91"/>
    <w:pPr>
      <w:keepNext/>
      <w:spacing w:after="0" w:line="240" w:lineRule="auto"/>
      <w:outlineLvl w:val="2"/>
    </w:pPr>
    <w:rPr>
      <w:rFonts w:ascii="Palatino Linotype" w:eastAsia="Times New Roman" w:hAnsi="Palatino Linotype" w:cs="Times New Roman"/>
      <w:b/>
      <w:bCs/>
      <w:sz w:val="2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86D91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B86D91"/>
    <w:rPr>
      <w:rFonts w:ascii="Palatino Linotype" w:eastAsia="Times New Roman" w:hAnsi="Palatino Linotype" w:cs="Times New Roman"/>
      <w:b/>
      <w:bCs/>
      <w:sz w:val="22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6226B4"/>
    <w:pPr>
      <w:spacing w:after="0" w:line="240" w:lineRule="auto"/>
    </w:pPr>
    <w:rPr>
      <w:rFonts w:ascii="Consolas" w:eastAsiaTheme="minorEastAsia" w:hAnsi="Consolas"/>
      <w:sz w:val="21"/>
      <w:szCs w:val="21"/>
      <w:lang w:eastAsia="el-GR"/>
    </w:rPr>
  </w:style>
  <w:style w:type="character" w:customStyle="1" w:styleId="Char">
    <w:name w:val="Απλό κείμενο Char"/>
    <w:basedOn w:val="a0"/>
    <w:link w:val="a3"/>
    <w:uiPriority w:val="99"/>
    <w:rsid w:val="006226B4"/>
    <w:rPr>
      <w:rFonts w:ascii="Consolas" w:eastAsiaTheme="minorEastAsia" w:hAnsi="Consolas"/>
      <w:sz w:val="21"/>
      <w:szCs w:val="21"/>
      <w:lang w:eastAsia="el-GR"/>
    </w:rPr>
  </w:style>
  <w:style w:type="paragraph" w:styleId="a4">
    <w:name w:val="annotation text"/>
    <w:basedOn w:val="a"/>
    <w:link w:val="Char0"/>
    <w:uiPriority w:val="99"/>
    <w:unhideWhenUsed/>
    <w:rsid w:val="006226B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rsid w:val="006226B4"/>
    <w:rPr>
      <w:rFonts w:asciiTheme="minorHAnsi" w:hAnsiTheme="minorHAnsi"/>
      <w:sz w:val="20"/>
      <w:szCs w:val="20"/>
    </w:rPr>
  </w:style>
  <w:style w:type="paragraph" w:styleId="a5">
    <w:name w:val="Balloon Text"/>
    <w:basedOn w:val="a"/>
    <w:link w:val="Char1"/>
    <w:semiHidden/>
    <w:unhideWhenUsed/>
    <w:rsid w:val="0062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rsid w:val="006226B4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86D91"/>
    <w:pPr>
      <w:widowControl w:val="0"/>
      <w:suppressAutoHyphens/>
      <w:spacing w:after="0" w:line="240" w:lineRule="auto"/>
      <w:ind w:firstLine="720"/>
      <w:jc w:val="both"/>
    </w:pPr>
    <w:rPr>
      <w:rFonts w:ascii="Calibri" w:eastAsia="Lucida Sans Unicode" w:hAnsi="Calibri" w:cs="font263"/>
      <w:kern w:val="1"/>
      <w:sz w:val="22"/>
      <w:lang w:eastAsia="ar-SA"/>
    </w:rPr>
  </w:style>
  <w:style w:type="character" w:styleId="-">
    <w:name w:val="Hyperlink"/>
    <w:rsid w:val="00B86D91"/>
    <w:rPr>
      <w:color w:val="0000FF"/>
      <w:u w:val="single"/>
    </w:rPr>
  </w:style>
  <w:style w:type="character" w:customStyle="1" w:styleId="apple-style-span">
    <w:name w:val="apple-style-span"/>
    <w:basedOn w:val="a0"/>
    <w:rsid w:val="00B86D91"/>
  </w:style>
  <w:style w:type="character" w:customStyle="1" w:styleId="apple-converted-space">
    <w:name w:val="apple-converted-space"/>
    <w:basedOn w:val="a0"/>
    <w:rsid w:val="00B86D91"/>
  </w:style>
  <w:style w:type="paragraph" w:customStyle="1" w:styleId="CharChar1CharChar">
    <w:name w:val="Char Char1 Char Char"/>
    <w:basedOn w:val="a"/>
    <w:rsid w:val="00B86D91"/>
    <w:pPr>
      <w:tabs>
        <w:tab w:val="num" w:pos="432"/>
      </w:tabs>
      <w:spacing w:after="160" w:line="240" w:lineRule="exact"/>
      <w:ind w:left="432" w:hanging="432"/>
    </w:pPr>
    <w:rPr>
      <w:rFonts w:ascii="Arial" w:eastAsia="Times New Roman" w:hAnsi="Arial" w:cs="Times New Roman"/>
      <w:szCs w:val="24"/>
      <w:lang w:val="en-US"/>
    </w:rPr>
  </w:style>
  <w:style w:type="character" w:styleId="a6">
    <w:name w:val="Strong"/>
    <w:qFormat/>
    <w:rsid w:val="00B86D91"/>
    <w:rPr>
      <w:b/>
      <w:bCs/>
    </w:rPr>
  </w:style>
  <w:style w:type="character" w:styleId="a7">
    <w:name w:val="Emphasis"/>
    <w:uiPriority w:val="20"/>
    <w:qFormat/>
    <w:rsid w:val="00B86D91"/>
    <w:rPr>
      <w:i/>
      <w:iCs/>
    </w:rPr>
  </w:style>
  <w:style w:type="paragraph" w:styleId="a8">
    <w:name w:val="footer"/>
    <w:basedOn w:val="a"/>
    <w:link w:val="Char2"/>
    <w:uiPriority w:val="99"/>
    <w:rsid w:val="00B86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Char2">
    <w:name w:val="Υποσέλιδο Char"/>
    <w:basedOn w:val="a0"/>
    <w:link w:val="a8"/>
    <w:uiPriority w:val="99"/>
    <w:rsid w:val="00B86D91"/>
    <w:rPr>
      <w:rFonts w:ascii="Times New Roman" w:eastAsia="Times New Roman" w:hAnsi="Times New Roman" w:cs="Times New Roman"/>
      <w:szCs w:val="24"/>
      <w:lang w:val="en-GB"/>
    </w:rPr>
  </w:style>
  <w:style w:type="character" w:styleId="a9">
    <w:name w:val="page number"/>
    <w:basedOn w:val="a0"/>
    <w:rsid w:val="00B86D91"/>
  </w:style>
  <w:style w:type="paragraph" w:styleId="30">
    <w:name w:val="Body Text Indent 3"/>
    <w:basedOn w:val="a"/>
    <w:link w:val="3Char0"/>
    <w:rsid w:val="00B86D91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2"/>
      <w:szCs w:val="24"/>
      <w:lang w:eastAsia="el-GR"/>
    </w:rPr>
  </w:style>
  <w:style w:type="character" w:customStyle="1" w:styleId="3Char0">
    <w:name w:val="Σώμα κείμενου με εσοχή 3 Char"/>
    <w:basedOn w:val="a0"/>
    <w:link w:val="30"/>
    <w:rsid w:val="00B86D91"/>
    <w:rPr>
      <w:rFonts w:ascii="Times New Roman" w:eastAsia="Times New Roman" w:hAnsi="Times New Roman" w:cs="Times New Roman"/>
      <w:sz w:val="22"/>
      <w:szCs w:val="24"/>
      <w:lang w:eastAsia="el-GR"/>
    </w:rPr>
  </w:style>
  <w:style w:type="paragraph" w:styleId="aa">
    <w:name w:val="Body Text"/>
    <w:basedOn w:val="a"/>
    <w:link w:val="Char3"/>
    <w:rsid w:val="00B86D91"/>
    <w:pPr>
      <w:spacing w:after="0" w:line="240" w:lineRule="auto"/>
    </w:pPr>
    <w:rPr>
      <w:rFonts w:ascii="Palatino Linotype" w:eastAsia="Times New Roman" w:hAnsi="Palatino Linotype" w:cs="Times New Roman"/>
      <w:b/>
      <w:bCs/>
      <w:sz w:val="22"/>
      <w:szCs w:val="24"/>
      <w:lang w:eastAsia="el-GR"/>
    </w:rPr>
  </w:style>
  <w:style w:type="character" w:customStyle="1" w:styleId="Char3">
    <w:name w:val="Σώμα κειμένου Char"/>
    <w:basedOn w:val="a0"/>
    <w:link w:val="aa"/>
    <w:rsid w:val="00B86D91"/>
    <w:rPr>
      <w:rFonts w:ascii="Palatino Linotype" w:eastAsia="Times New Roman" w:hAnsi="Palatino Linotype" w:cs="Times New Roman"/>
      <w:b/>
      <w:bCs/>
      <w:sz w:val="22"/>
      <w:szCs w:val="24"/>
      <w:lang w:eastAsia="el-GR"/>
    </w:rPr>
  </w:style>
  <w:style w:type="paragraph" w:styleId="2">
    <w:name w:val="Body Text Indent 2"/>
    <w:basedOn w:val="a"/>
    <w:link w:val="2Char"/>
    <w:rsid w:val="00B86D91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2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B86D91"/>
    <w:rPr>
      <w:rFonts w:ascii="Times New Roman" w:eastAsia="Times New Roman" w:hAnsi="Times New Roman" w:cs="Times New Roman"/>
      <w:sz w:val="22"/>
      <w:szCs w:val="24"/>
      <w:lang w:eastAsia="el-GR"/>
    </w:rPr>
  </w:style>
  <w:style w:type="paragraph" w:customStyle="1" w:styleId="CharChar">
    <w:name w:val="Char Char"/>
    <w:basedOn w:val="a"/>
    <w:rsid w:val="00B86D91"/>
    <w:pPr>
      <w:tabs>
        <w:tab w:val="num" w:pos="432"/>
      </w:tabs>
      <w:spacing w:after="160" w:line="240" w:lineRule="exact"/>
      <w:ind w:left="432" w:hanging="432"/>
    </w:pPr>
    <w:rPr>
      <w:rFonts w:ascii="Arial" w:eastAsia="Times New Roman" w:hAnsi="Arial" w:cs="Times New Roman"/>
      <w:szCs w:val="24"/>
      <w:lang w:val="en-US"/>
    </w:rPr>
  </w:style>
  <w:style w:type="paragraph" w:styleId="Web">
    <w:name w:val="Normal (Web)"/>
    <w:basedOn w:val="a"/>
    <w:uiPriority w:val="99"/>
    <w:unhideWhenUsed/>
    <w:rsid w:val="00B86D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Default">
    <w:name w:val="Default"/>
    <w:rsid w:val="00B86D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character" w:customStyle="1" w:styleId="Char4">
    <w:name w:val="Χωρίς διάστιχο Char"/>
    <w:link w:val="ab"/>
    <w:uiPriority w:val="1"/>
    <w:locked/>
    <w:rsid w:val="00B86D91"/>
    <w:rPr>
      <w:rFonts w:ascii="Calibri" w:hAnsi="Calibri"/>
    </w:rPr>
  </w:style>
  <w:style w:type="paragraph" w:styleId="ab">
    <w:name w:val="No Spacing"/>
    <w:link w:val="Char4"/>
    <w:uiPriority w:val="1"/>
    <w:qFormat/>
    <w:rsid w:val="00B86D91"/>
    <w:pPr>
      <w:spacing w:after="0" w:line="240" w:lineRule="auto"/>
    </w:pPr>
    <w:rPr>
      <w:rFonts w:ascii="Calibri" w:hAnsi="Calibri"/>
    </w:rPr>
  </w:style>
  <w:style w:type="paragraph" w:customStyle="1" w:styleId="Aaoeeu">
    <w:name w:val="Aaoeeu"/>
    <w:rsid w:val="00B86D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86D91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rsid w:val="00B86D9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Pa6">
    <w:name w:val="Pa6"/>
    <w:basedOn w:val="a"/>
    <w:next w:val="a"/>
    <w:uiPriority w:val="99"/>
    <w:rsid w:val="00B86D91"/>
    <w:pPr>
      <w:autoSpaceDE w:val="0"/>
      <w:autoSpaceDN w:val="0"/>
      <w:adjustRightInd w:val="0"/>
      <w:spacing w:after="0" w:line="177" w:lineRule="atLeast"/>
    </w:pPr>
    <w:rPr>
      <w:rFonts w:ascii="Minion Pro" w:eastAsia="Calibri" w:hAnsi="Minion Pro" w:cs="Times New Roman"/>
      <w:szCs w:val="24"/>
    </w:rPr>
  </w:style>
  <w:style w:type="paragraph" w:customStyle="1" w:styleId="ReferencesText">
    <w:name w:val="References Text"/>
    <w:basedOn w:val="a"/>
    <w:rsid w:val="00B86D91"/>
    <w:pPr>
      <w:spacing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ad">
    <w:name w:val="endnote text"/>
    <w:basedOn w:val="a"/>
    <w:link w:val="Char5"/>
    <w:uiPriority w:val="99"/>
    <w:unhideWhenUsed/>
    <w:rsid w:val="00B86D91"/>
    <w:rPr>
      <w:rFonts w:ascii="Calibri" w:eastAsia="Calibri" w:hAnsi="Calibri" w:cs="Times New Roman"/>
      <w:sz w:val="20"/>
      <w:szCs w:val="20"/>
    </w:rPr>
  </w:style>
  <w:style w:type="character" w:customStyle="1" w:styleId="Char5">
    <w:name w:val="Κείμενο σημείωσης τέλους Char"/>
    <w:basedOn w:val="a0"/>
    <w:link w:val="ad"/>
    <w:uiPriority w:val="99"/>
    <w:rsid w:val="00B86D91"/>
    <w:rPr>
      <w:rFonts w:ascii="Calibri" w:eastAsia="Calibri" w:hAnsi="Calibri" w:cs="Times New Roman"/>
      <w:sz w:val="20"/>
      <w:szCs w:val="20"/>
    </w:rPr>
  </w:style>
  <w:style w:type="paragraph" w:customStyle="1" w:styleId="PreformattedText">
    <w:name w:val="Preformatted Text"/>
    <w:basedOn w:val="a"/>
    <w:rsid w:val="00B86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e">
    <w:name w:val="Title"/>
    <w:basedOn w:val="a"/>
    <w:link w:val="Char6"/>
    <w:qFormat/>
    <w:rsid w:val="00B86D91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Char6">
    <w:name w:val="Τίτλος Char"/>
    <w:basedOn w:val="a0"/>
    <w:link w:val="ae"/>
    <w:rsid w:val="00B86D91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af">
    <w:name w:val="Intense Quote"/>
    <w:basedOn w:val="a"/>
    <w:next w:val="a"/>
    <w:link w:val="Char7"/>
    <w:uiPriority w:val="30"/>
    <w:qFormat/>
    <w:rsid w:val="00B86D9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sz w:val="22"/>
    </w:rPr>
  </w:style>
  <w:style w:type="character" w:customStyle="1" w:styleId="Char7">
    <w:name w:val="Έντονο εισαγωγικό Char"/>
    <w:basedOn w:val="a0"/>
    <w:link w:val="af"/>
    <w:uiPriority w:val="30"/>
    <w:rsid w:val="00B86D91"/>
    <w:rPr>
      <w:rFonts w:ascii="Calibri" w:eastAsia="Calibri" w:hAnsi="Calibri" w:cs="Times New Roman"/>
      <w:i/>
      <w:iCs/>
      <w:color w:val="5B9BD5"/>
      <w:sz w:val="22"/>
    </w:rPr>
  </w:style>
  <w:style w:type="paragraph" w:styleId="af0">
    <w:name w:val="header"/>
    <w:basedOn w:val="a"/>
    <w:link w:val="Char8"/>
    <w:rsid w:val="00B86D91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480" w:lineRule="auto"/>
    </w:pPr>
    <w:rPr>
      <w:rFonts w:ascii="Times New Roman" w:eastAsia="MS ??" w:hAnsi="Times New Roman" w:cs="Times New Roman"/>
      <w:szCs w:val="24"/>
      <w:lang w:val="en-US"/>
    </w:rPr>
  </w:style>
  <w:style w:type="character" w:customStyle="1" w:styleId="Char8">
    <w:name w:val="Κεφαλίδα Char"/>
    <w:basedOn w:val="a0"/>
    <w:link w:val="af0"/>
    <w:rsid w:val="00B86D91"/>
    <w:rPr>
      <w:rFonts w:ascii="Times New Roman" w:eastAsia="MS ??" w:hAnsi="Times New Roman" w:cs="Times New Roman"/>
      <w:szCs w:val="24"/>
      <w:lang w:val="en-US"/>
    </w:rPr>
  </w:style>
  <w:style w:type="paragraph" w:customStyle="1" w:styleId="gmail-p1">
    <w:name w:val="gmail-p1"/>
    <w:basedOn w:val="a"/>
    <w:rsid w:val="00B8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af1">
    <w:name w:val="Κυρίως τμήμα"/>
    <w:rsid w:val="00B86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u w:color="000000"/>
      <w:bdr w:val="nil"/>
      <w:lang w:eastAsia="el-GR"/>
    </w:rPr>
  </w:style>
  <w:style w:type="paragraph" w:customStyle="1" w:styleId="yiv4411838210msonormal">
    <w:name w:val="yiv4411838210msonormal"/>
    <w:basedOn w:val="a"/>
    <w:rsid w:val="00B8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af2">
    <w:name w:val="footnote text"/>
    <w:basedOn w:val="a"/>
    <w:link w:val="Char9"/>
    <w:uiPriority w:val="99"/>
    <w:unhideWhenUsed/>
    <w:rsid w:val="00B86D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9">
    <w:name w:val="Κείμενο υποσημείωσης Char"/>
    <w:basedOn w:val="a0"/>
    <w:link w:val="af2"/>
    <w:uiPriority w:val="99"/>
    <w:rsid w:val="00B86D91"/>
    <w:rPr>
      <w:rFonts w:ascii="Calibri" w:eastAsia="Calibri" w:hAnsi="Calibri" w:cs="Times New Roman"/>
      <w:sz w:val="20"/>
      <w:szCs w:val="20"/>
    </w:rPr>
  </w:style>
  <w:style w:type="paragraph" w:customStyle="1" w:styleId="talk-description">
    <w:name w:val="talk-description"/>
    <w:basedOn w:val="a"/>
    <w:rsid w:val="00B8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gmail-apple-converted-space">
    <w:name w:val="gmail-apple-converted-space"/>
    <w:rsid w:val="00B86D91"/>
  </w:style>
  <w:style w:type="table" w:styleId="af3">
    <w:name w:val="Table Grid"/>
    <w:basedOn w:val="a1"/>
    <w:uiPriority w:val="59"/>
    <w:rsid w:val="00BC6A20"/>
    <w:pPr>
      <w:spacing w:after="0" w:line="240" w:lineRule="auto"/>
    </w:pPr>
    <w:rPr>
      <w:rFonts w:asciiTheme="minorHAnsi" w:eastAsiaTheme="minorEastAsia" w:hAnsiTheme="minorHAnsi"/>
      <w:sz w:val="22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3"/>
    <w:uiPriority w:val="59"/>
    <w:rsid w:val="00984D05"/>
    <w:pPr>
      <w:spacing w:after="0" w:line="240" w:lineRule="auto"/>
    </w:pPr>
    <w:rPr>
      <w:rFonts w:asciiTheme="minorHAnsi" w:eastAsiaTheme="minorEastAsia" w:hAnsiTheme="minorHAnsi"/>
      <w:sz w:val="22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6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B86D91"/>
    <w:pPr>
      <w:keepNext/>
      <w:spacing w:after="0" w:line="240" w:lineRule="auto"/>
      <w:outlineLvl w:val="2"/>
    </w:pPr>
    <w:rPr>
      <w:rFonts w:ascii="Palatino Linotype" w:eastAsia="Times New Roman" w:hAnsi="Palatino Linotype" w:cs="Times New Roman"/>
      <w:b/>
      <w:bCs/>
      <w:sz w:val="22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D91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B86D91"/>
    <w:rPr>
      <w:rFonts w:ascii="Palatino Linotype" w:eastAsia="Times New Roman" w:hAnsi="Palatino Linotype" w:cs="Times New Roman"/>
      <w:b/>
      <w:bCs/>
      <w:sz w:val="22"/>
      <w:szCs w:val="24"/>
      <w:lang w:eastAsia="el-GR"/>
    </w:rPr>
  </w:style>
  <w:style w:type="paragraph" w:styleId="PlainText">
    <w:name w:val="Plain Text"/>
    <w:basedOn w:val="Normal"/>
    <w:link w:val="PlainTextChar"/>
    <w:uiPriority w:val="99"/>
    <w:unhideWhenUsed/>
    <w:rsid w:val="006226B4"/>
    <w:pPr>
      <w:spacing w:after="0" w:line="240" w:lineRule="auto"/>
    </w:pPr>
    <w:rPr>
      <w:rFonts w:ascii="Consolas" w:eastAsiaTheme="minorEastAsia" w:hAnsi="Consolas"/>
      <w:sz w:val="21"/>
      <w:szCs w:val="21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6226B4"/>
    <w:rPr>
      <w:rFonts w:ascii="Consolas" w:eastAsiaTheme="minorEastAsia" w:hAnsi="Consolas"/>
      <w:sz w:val="21"/>
      <w:szCs w:val="21"/>
      <w:lang w:eastAsia="el-GR"/>
    </w:rPr>
  </w:style>
  <w:style w:type="paragraph" w:styleId="CommentText">
    <w:name w:val="annotation text"/>
    <w:basedOn w:val="Normal"/>
    <w:link w:val="CommentTextChar"/>
    <w:uiPriority w:val="99"/>
    <w:unhideWhenUsed/>
    <w:rsid w:val="006226B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6B4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2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6B4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86D91"/>
    <w:pPr>
      <w:widowControl w:val="0"/>
      <w:suppressAutoHyphens/>
      <w:spacing w:after="0" w:line="240" w:lineRule="auto"/>
      <w:ind w:firstLine="720"/>
      <w:jc w:val="both"/>
    </w:pPr>
    <w:rPr>
      <w:rFonts w:ascii="Calibri" w:eastAsia="Lucida Sans Unicode" w:hAnsi="Calibri" w:cs="font263"/>
      <w:kern w:val="1"/>
      <w:sz w:val="22"/>
      <w:lang w:eastAsia="ar-SA"/>
    </w:rPr>
  </w:style>
  <w:style w:type="character" w:styleId="Hyperlink">
    <w:name w:val="Hyperlink"/>
    <w:rsid w:val="00B86D9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86D91"/>
  </w:style>
  <w:style w:type="character" w:customStyle="1" w:styleId="apple-converted-space">
    <w:name w:val="apple-converted-space"/>
    <w:basedOn w:val="DefaultParagraphFont"/>
    <w:rsid w:val="00B86D91"/>
  </w:style>
  <w:style w:type="paragraph" w:customStyle="1" w:styleId="CharChar1CharChar">
    <w:name w:val="Char Char1 Char Char"/>
    <w:basedOn w:val="Normal"/>
    <w:rsid w:val="00B86D91"/>
    <w:pPr>
      <w:tabs>
        <w:tab w:val="num" w:pos="432"/>
      </w:tabs>
      <w:spacing w:after="160" w:line="240" w:lineRule="exact"/>
      <w:ind w:left="432" w:hanging="432"/>
    </w:pPr>
    <w:rPr>
      <w:rFonts w:ascii="Arial" w:eastAsia="Times New Roman" w:hAnsi="Arial" w:cs="Times New Roman"/>
      <w:szCs w:val="24"/>
      <w:lang w:val="en-US"/>
    </w:rPr>
  </w:style>
  <w:style w:type="character" w:styleId="Strong">
    <w:name w:val="Strong"/>
    <w:qFormat/>
    <w:rsid w:val="00B86D91"/>
    <w:rPr>
      <w:b/>
      <w:bCs/>
    </w:rPr>
  </w:style>
  <w:style w:type="character" w:styleId="Emphasis">
    <w:name w:val="Emphasis"/>
    <w:uiPriority w:val="20"/>
    <w:qFormat/>
    <w:rsid w:val="00B86D91"/>
    <w:rPr>
      <w:i/>
      <w:iCs/>
    </w:rPr>
  </w:style>
  <w:style w:type="paragraph" w:styleId="Footer">
    <w:name w:val="footer"/>
    <w:basedOn w:val="Normal"/>
    <w:link w:val="FooterChar"/>
    <w:uiPriority w:val="99"/>
    <w:rsid w:val="00B86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86D91"/>
    <w:rPr>
      <w:rFonts w:ascii="Times New Roman" w:eastAsia="Times New Roman" w:hAnsi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B86D91"/>
  </w:style>
  <w:style w:type="paragraph" w:styleId="BodyTextIndent3">
    <w:name w:val="Body Text Indent 3"/>
    <w:basedOn w:val="Normal"/>
    <w:link w:val="BodyTextIndent3Char"/>
    <w:rsid w:val="00B86D91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2"/>
      <w:szCs w:val="24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B86D91"/>
    <w:rPr>
      <w:rFonts w:ascii="Times New Roman" w:eastAsia="Times New Roman" w:hAnsi="Times New Roman" w:cs="Times New Roman"/>
      <w:sz w:val="22"/>
      <w:szCs w:val="24"/>
      <w:lang w:eastAsia="el-GR"/>
    </w:rPr>
  </w:style>
  <w:style w:type="paragraph" w:styleId="BodyText">
    <w:name w:val="Body Text"/>
    <w:basedOn w:val="Normal"/>
    <w:link w:val="BodyTextChar"/>
    <w:rsid w:val="00B86D91"/>
    <w:pPr>
      <w:spacing w:after="0" w:line="240" w:lineRule="auto"/>
    </w:pPr>
    <w:rPr>
      <w:rFonts w:ascii="Palatino Linotype" w:eastAsia="Times New Roman" w:hAnsi="Palatino Linotype" w:cs="Times New Roman"/>
      <w:b/>
      <w:bCs/>
      <w:sz w:val="22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B86D91"/>
    <w:rPr>
      <w:rFonts w:ascii="Palatino Linotype" w:eastAsia="Times New Roman" w:hAnsi="Palatino Linotype" w:cs="Times New Roman"/>
      <w:b/>
      <w:bCs/>
      <w:sz w:val="22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B86D91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2"/>
      <w:szCs w:val="24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B86D91"/>
    <w:rPr>
      <w:rFonts w:ascii="Times New Roman" w:eastAsia="Times New Roman" w:hAnsi="Times New Roman" w:cs="Times New Roman"/>
      <w:sz w:val="22"/>
      <w:szCs w:val="24"/>
      <w:lang w:eastAsia="el-GR"/>
    </w:rPr>
  </w:style>
  <w:style w:type="paragraph" w:customStyle="1" w:styleId="CharChar">
    <w:name w:val="Char Char"/>
    <w:basedOn w:val="Normal"/>
    <w:rsid w:val="00B86D91"/>
    <w:pPr>
      <w:tabs>
        <w:tab w:val="num" w:pos="432"/>
      </w:tabs>
      <w:spacing w:after="160" w:line="240" w:lineRule="exact"/>
      <w:ind w:left="432" w:hanging="432"/>
    </w:pPr>
    <w:rPr>
      <w:rFonts w:ascii="Arial" w:eastAsia="Times New Roman" w:hAnsi="Arial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6D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Default">
    <w:name w:val="Default"/>
    <w:rsid w:val="00B86D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character" w:customStyle="1" w:styleId="NoSpacingChar">
    <w:name w:val="No Spacing Char"/>
    <w:link w:val="NoSpacing"/>
    <w:uiPriority w:val="1"/>
    <w:locked/>
    <w:rsid w:val="00B86D91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B86D91"/>
    <w:pPr>
      <w:spacing w:after="0" w:line="240" w:lineRule="auto"/>
    </w:pPr>
    <w:rPr>
      <w:rFonts w:ascii="Calibri" w:hAnsi="Calibri"/>
    </w:rPr>
  </w:style>
  <w:style w:type="paragraph" w:customStyle="1" w:styleId="Aaoeeu">
    <w:name w:val="Aaoeeu"/>
    <w:rsid w:val="00B86D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86D9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86D9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Pa6">
    <w:name w:val="Pa6"/>
    <w:basedOn w:val="Normal"/>
    <w:next w:val="Normal"/>
    <w:uiPriority w:val="99"/>
    <w:rsid w:val="00B86D91"/>
    <w:pPr>
      <w:autoSpaceDE w:val="0"/>
      <w:autoSpaceDN w:val="0"/>
      <w:adjustRightInd w:val="0"/>
      <w:spacing w:after="0" w:line="177" w:lineRule="atLeast"/>
    </w:pPr>
    <w:rPr>
      <w:rFonts w:ascii="Minion Pro" w:eastAsia="Calibri" w:hAnsi="Minion Pro" w:cs="Times New Roman"/>
      <w:szCs w:val="24"/>
    </w:rPr>
  </w:style>
  <w:style w:type="paragraph" w:customStyle="1" w:styleId="ReferencesText">
    <w:name w:val="References Text"/>
    <w:basedOn w:val="Normal"/>
    <w:rsid w:val="00B86D91"/>
    <w:pPr>
      <w:spacing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86D91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6D91"/>
    <w:rPr>
      <w:rFonts w:ascii="Calibri" w:eastAsia="Calibri" w:hAnsi="Calibri" w:cs="Times New Roman"/>
      <w:sz w:val="20"/>
      <w:szCs w:val="20"/>
    </w:rPr>
  </w:style>
  <w:style w:type="paragraph" w:customStyle="1" w:styleId="PreformattedText">
    <w:name w:val="Preformatted Text"/>
    <w:basedOn w:val="Normal"/>
    <w:rsid w:val="00B86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itle">
    <w:name w:val="Title"/>
    <w:basedOn w:val="Normal"/>
    <w:link w:val="TitleChar"/>
    <w:qFormat/>
    <w:rsid w:val="00B86D91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B86D91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D9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D91"/>
    <w:rPr>
      <w:rFonts w:ascii="Calibri" w:eastAsia="Calibri" w:hAnsi="Calibri" w:cs="Times New Roman"/>
      <w:i/>
      <w:iCs/>
      <w:color w:val="5B9BD5"/>
      <w:sz w:val="22"/>
    </w:rPr>
  </w:style>
  <w:style w:type="paragraph" w:styleId="Header">
    <w:name w:val="header"/>
    <w:basedOn w:val="Normal"/>
    <w:link w:val="HeaderChar"/>
    <w:rsid w:val="00B86D91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480" w:lineRule="auto"/>
    </w:pPr>
    <w:rPr>
      <w:rFonts w:ascii="Times New Roman" w:eastAsia="MS ??" w:hAnsi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86D91"/>
    <w:rPr>
      <w:rFonts w:ascii="Times New Roman" w:eastAsia="MS ??" w:hAnsi="Times New Roman" w:cs="Times New Roman"/>
      <w:szCs w:val="24"/>
      <w:lang w:val="en-US"/>
    </w:rPr>
  </w:style>
  <w:style w:type="paragraph" w:customStyle="1" w:styleId="gmail-p1">
    <w:name w:val="gmail-p1"/>
    <w:basedOn w:val="Normal"/>
    <w:rsid w:val="00B8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a">
    <w:name w:val="Κυρίως τμήμα"/>
    <w:rsid w:val="00B86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u w:color="000000"/>
      <w:bdr w:val="nil"/>
      <w:lang w:eastAsia="el-GR"/>
    </w:rPr>
  </w:style>
  <w:style w:type="paragraph" w:customStyle="1" w:styleId="yiv4411838210msonormal">
    <w:name w:val="yiv4411838210msonormal"/>
    <w:basedOn w:val="Normal"/>
    <w:rsid w:val="00B8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unhideWhenUsed/>
    <w:rsid w:val="00B86D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6D91"/>
    <w:rPr>
      <w:rFonts w:ascii="Calibri" w:eastAsia="Calibri" w:hAnsi="Calibri" w:cs="Times New Roman"/>
      <w:sz w:val="20"/>
      <w:szCs w:val="20"/>
    </w:rPr>
  </w:style>
  <w:style w:type="paragraph" w:customStyle="1" w:styleId="talk-description">
    <w:name w:val="talk-description"/>
    <w:basedOn w:val="Normal"/>
    <w:rsid w:val="00B8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gmail-apple-converted-space">
    <w:name w:val="gmail-apple-converted-space"/>
    <w:rsid w:val="00B86D91"/>
  </w:style>
  <w:style w:type="table" w:styleId="TableGrid">
    <w:name w:val="Table Grid"/>
    <w:basedOn w:val="TableNormal"/>
    <w:uiPriority w:val="59"/>
    <w:rsid w:val="00BC6A20"/>
    <w:pPr>
      <w:spacing w:after="0" w:line="240" w:lineRule="auto"/>
    </w:pPr>
    <w:rPr>
      <w:rFonts w:asciiTheme="minorHAnsi" w:eastAsiaTheme="minorEastAsia" w:hAnsiTheme="minorHAnsi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4D05"/>
    <w:pPr>
      <w:spacing w:after="0" w:line="240" w:lineRule="auto"/>
    </w:pPr>
    <w:rPr>
      <w:rFonts w:asciiTheme="minorHAnsi" w:eastAsiaTheme="minorEastAsia" w:hAnsiTheme="minorHAnsi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4831-8770-48DE-8CDA-D0201CA1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3215</Words>
  <Characters>17362</Characters>
  <Application>Microsoft Office Word</Application>
  <DocSecurity>0</DocSecurity>
  <Lines>144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8</cp:revision>
  <cp:lastPrinted>2017-05-01T17:25:00Z</cp:lastPrinted>
  <dcterms:created xsi:type="dcterms:W3CDTF">2017-05-01T16:30:00Z</dcterms:created>
  <dcterms:modified xsi:type="dcterms:W3CDTF">2017-09-14T13:13:00Z</dcterms:modified>
</cp:coreProperties>
</file>